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</w:pPr>
          <w:r w:rsidDel="00000000" w:rsidR="00000000" w:rsidRPr="00000000">
            <w:pict>
              <v:shapetype id="_x0000_t75" coordsize="21600,21600" filled="false" stroked="false" o:spt="75.0" o:preferrelative="true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o:extrusionok="falseValue" gradientshapeok="true"/>
                <o:lock v:ext="edit" aspectratio="true"/>
              </v:shapetype>
            </w:pic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Załącznik nr 1 do Zapytania ofertowego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………………………………………………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        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pieczęć Oferenta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right"/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………………………………………………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jc w:val="center"/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                                                                                  miejscowość, data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jc w:val="center"/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center"/>
            <w:rPr>
              <w:rFonts w:ascii="Trebuchet MS" w:cs="Trebuchet MS" w:eastAsia="Trebuchet MS" w:hAnsi="Trebuchet MS"/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vertAlign w:val="baseline"/>
              <w:rtl w:val="0"/>
            </w:rPr>
            <w:t xml:space="preserve">OFERTA</w:t>
            <w:br w:type="textWrapping"/>
          </w:r>
        </w:p>
      </w:sdtContent>
    </w:sdt>
    <w:tbl>
      <w:tblPr>
        <w:tblStyle w:val="Table1"/>
        <w:tblW w:w="92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5"/>
        <w:gridCol w:w="6195"/>
        <w:tblGridChange w:id="0">
          <w:tblGrid>
            <w:gridCol w:w="3075"/>
            <w:gridCol w:w="6195"/>
          </w:tblGrid>
        </w:tblGridChange>
      </w:tblGrid>
      <w:tr>
        <w:trPr>
          <w:trHeight w:val="560" w:hRule="atLeast"/>
        </w:trPr>
        <w:tc>
          <w:tcPr>
            <w:gridSpan w:val="2"/>
            <w:shd w:fill="d9d9d9" w:val="clear"/>
            <w:vAlign w:val="center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DANE OFERENTA:</w:t>
                </w:r>
              </w:p>
            </w:sdtContent>
          </w:sdt>
        </w:tc>
      </w:tr>
      <w:tr>
        <w:trPr>
          <w:trHeight w:val="440" w:hRule="atLeast"/>
        </w:trPr>
        <w:tc>
          <w:tcPr>
            <w:vAlign w:val="center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Nazwa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40" w:hRule="atLeast"/>
        </w:trPr>
        <w:tc>
          <w:tcPr>
            <w:vAlign w:val="center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Adres siedzib</w:t>
                </w: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rtl w:val="0"/>
                  </w:rPr>
                  <w:t xml:space="preserve">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40" w:hRule="atLeast"/>
        </w:trPr>
        <w:tc>
          <w:tcPr>
            <w:vAlign w:val="center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rtl w:val="0"/>
                  </w:rPr>
                  <w:t xml:space="preserve">NIP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gridSpan w:val="2"/>
            <w:shd w:fill="d9d9d9" w:val="clear"/>
            <w:vAlign w:val="center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OSOBA DO KONTAKTU:</w:t>
                </w:r>
              </w:p>
            </w:sdtContent>
          </w:sdt>
        </w:tc>
      </w:tr>
      <w:tr>
        <w:trPr>
          <w:trHeight w:val="440" w:hRule="atLeast"/>
        </w:trPr>
        <w:tc>
          <w:tcPr>
            <w:vAlign w:val="center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Imię i nazwisko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40" w:hRule="atLeast"/>
        </w:trPr>
        <w:tc>
          <w:tcPr>
            <w:vAlign w:val="center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Adres </w:t>
                </w: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rtl w:val="0"/>
                  </w:rPr>
                  <w:t xml:space="preserve">korespondencyjny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40" w:hRule="atLeast"/>
        </w:trPr>
        <w:tc>
          <w:tcPr>
            <w:vAlign w:val="center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Telefon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40" w:hRule="atLeast"/>
        </w:trPr>
        <w:tc>
          <w:tcPr>
            <w:vAlign w:val="center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E-mail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W odpowiedzi na zapytanie ofertowe z dnia …...0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.2019 r. składam następującą ofertę dotyczącą realizacji usługi wskazanej w zapytaniu ofertowym: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4695"/>
        <w:gridCol w:w="2145"/>
        <w:gridCol w:w="2025"/>
        <w:tblGridChange w:id="0">
          <w:tblGrid>
            <w:gridCol w:w="630"/>
            <w:gridCol w:w="4695"/>
            <w:gridCol w:w="2145"/>
            <w:gridCol w:w="2025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Lp.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Przedmiot zamówienia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d9d9d9" w:val="clear"/>
            <w:vAlign w:val="center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jc w:val="center"/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Wartość netto </w:t>
                </w:r>
              </w:p>
            </w:sdtContent>
          </w:sdt>
        </w:tc>
        <w:tc>
          <w:tcPr>
            <w:shd w:fill="d9d9d9" w:val="clear"/>
            <w:vAlign w:val="center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jc w:val="center"/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Wartość brutto </w:t>
                </w:r>
              </w:p>
            </w:sdtContent>
          </w:sdt>
        </w:tc>
      </w:tr>
      <w:tr>
        <w:trPr>
          <w:trHeight w:val="1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  <w:rtl w:val="0"/>
                  </w:rPr>
                  <w:t xml:space="preserve">1.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tabs>
                    <w:tab w:val="left" w:pos="484"/>
                    <w:tab w:val="left" w:pos="709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sz w:val="24"/>
                    <w:szCs w:val="24"/>
                    <w:rtl w:val="0"/>
                  </w:rPr>
                  <w:t xml:space="preserve">Realizacja usługi badawczej polegającej na dostarczeniu 50 sekwencji genomów bakteriofagów, prowadzących cykl lityczny i lizogenny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rFonts w:ascii="Trebuchet MS" w:cs="Trebuchet MS" w:eastAsia="Trebuchet MS" w:hAnsi="Trebuchet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Oferujemy wykonanie powyższych usług za całkowitą cenę: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………………..……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…. 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brutto</w:t>
            <w:br w:type="textWrapping"/>
            <w:br w:type="textWrapping"/>
            <w:t xml:space="preserve">(słownie: ………………………………………………………………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………………………………………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.), w tym: </w:t>
            <w:br w:type="textWrapping"/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numPr>
              <w:ilvl w:val="0"/>
              <w:numId w:val="2"/>
            </w:numPr>
            <w:ind w:left="720" w:hanging="360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wartość netto: 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………………..……….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, </w:t>
            <w:br w:type="textWrapping"/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numPr>
              <w:ilvl w:val="0"/>
              <w:numId w:val="2"/>
            </w:numPr>
            <w:ind w:left="720" w:hanging="360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podatek VAT 23%. 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br w:type="textWrapping"/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Termin realizacji zamówienia: ………………………………. 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br w:type="textWrapping"/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Okres gwarancji: …………………………………………. 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Ponadto: </w:t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numPr>
              <w:ilvl w:val="0"/>
              <w:numId w:val="3"/>
            </w:numPr>
            <w:ind w:left="720" w:hanging="360"/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Oświadczamy, że zapoznaliśmy się z Zapytaniem ofertowym oraz uzyskaliśmy konieczne informacje/wyjaśnienia niezbędne do przygotowania oferty. 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numPr>
              <w:ilvl w:val="0"/>
              <w:numId w:val="3"/>
            </w:numPr>
            <w:ind w:left="720" w:hanging="360"/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Oświadczamy, iż wszystkie informacje zamieszczone w ofercie są aktualne i prawdziwe oraz spełniamy wszelkie kryteria wymagane Zapytaniem ofertowym. 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………………………………………………………..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      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(podpis osoby upoważnionej </w:t>
            <w:br w:type="textWrapping"/>
            <w:t xml:space="preserve">  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do składania oferty oraz pieczęć</w:t>
            <w:br w:type="textWrapping"/>
            <w:t xml:space="preserve">         identyfikacyjna Oferenta)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Załącznik nr 2 do Zapytania ofertowego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tabs>
              <w:tab w:val="left" w:pos="7320"/>
            </w:tabs>
            <w:jc w:val="right"/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tabs>
              <w:tab w:val="left" w:pos="7320"/>
            </w:tabs>
            <w:jc w:val="right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……………………………… dn. …………………… r.</w:t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jc w:val="center"/>
            <w:rPr>
              <w:rFonts w:ascii="Trebuchet MS" w:cs="Trebuchet MS" w:eastAsia="Trebuchet MS" w:hAnsi="Trebuchet MS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jc w:val="center"/>
            <w:rPr>
              <w:rFonts w:ascii="Trebuchet MS" w:cs="Trebuchet MS" w:eastAsia="Trebuchet MS" w:hAnsi="Trebuchet MS"/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vertAlign w:val="baseline"/>
              <w:rtl w:val="0"/>
            </w:rPr>
            <w:t xml:space="preserve">OŚWIADCZENIE O BRAKU POWIĄZAŃ OSOBOWYCH </w:t>
            <w:br w:type="textWrapping"/>
            <w:t xml:space="preserve">LUB KAPITAŁOWYCH POMIĘDZY OFERENTEM A ZAMAWIAJĄCYM</w:t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jc w:val="center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…………………………………………………………………………………………………………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jc w:val="center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Nazwa oferenta</w:t>
            <w:br w:type="textWrapping"/>
            <w:br w:type="textWrapping"/>
            <w:br w:type="textWrapping"/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jc w:val="center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 …………………………………………………………………………………………………………</w:t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jc w:val="center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Adres siedziby Oferenta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oświadcza, iż nie jest podmiotem powiązanym kapitałowo ani osobowo z Zamawiającym –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sz w:val="24"/>
              <w:szCs w:val="24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sz w:val="24"/>
              <w:szCs w:val="24"/>
              <w:rtl w:val="0"/>
            </w:rPr>
            <w:t xml:space="preserve">Piotr Tynecki SLAVIC AI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, tzn. nie występują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numPr>
              <w:ilvl w:val="0"/>
              <w:numId w:val="1"/>
            </w:numPr>
            <w:ind w:left="720" w:hanging="360"/>
            <w:jc w:val="both"/>
            <w:rPr>
              <w:rFonts w:ascii="Trebuchet MS" w:cs="Trebuchet MS" w:eastAsia="Trebuchet MS" w:hAnsi="Trebuchet MS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uczestniczeniu w spółce jako wspólnik spółki cywilnej lub spółki osobowej,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numPr>
              <w:ilvl w:val="0"/>
              <w:numId w:val="1"/>
            </w:numPr>
            <w:ind w:left="720" w:hanging="360"/>
            <w:jc w:val="both"/>
            <w:rPr>
              <w:rFonts w:ascii="Trebuchet MS" w:cs="Trebuchet MS" w:eastAsia="Trebuchet MS" w:hAnsi="Trebuchet MS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p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osiadaniu co najmniej 10 % udziałów lub akcji, o ile niższy próg nie wynika z przepisów prawa lub nie został określony przez IZ PO,</w:t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numPr>
              <w:ilvl w:val="0"/>
              <w:numId w:val="1"/>
            </w:numPr>
            <w:ind w:left="720" w:hanging="360"/>
            <w:jc w:val="both"/>
            <w:rPr>
              <w:rFonts w:ascii="Trebuchet MS" w:cs="Trebuchet MS" w:eastAsia="Trebuchet MS" w:hAnsi="Trebuchet MS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p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ełnieniu funkcji członka organu nadzorczego lub zarządzającego, prokurenta, pełnomocnika,</w:t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numPr>
              <w:ilvl w:val="0"/>
              <w:numId w:val="1"/>
            </w:numPr>
            <w:ind w:left="720" w:hanging="360"/>
            <w:jc w:val="both"/>
            <w:rPr>
              <w:rFonts w:ascii="Trebuchet MS" w:cs="Trebuchet MS" w:eastAsia="Trebuchet MS" w:hAnsi="Trebuchet MS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p</w:t>
          </w: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Ja, niżej podpisany jestem pouczony i świadomy odpowiedzialności karnej za składanie fałszywych oświadczeń, wynikającej z art. 233 § 1 i 2 Kodeksu Karnego.</w:t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………………………………………………………..</w:t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      (podpis osoby upoważnionej </w:t>
            <w:br w:type="textWrapping"/>
            <w:t xml:space="preserve">   do składania oferty oraz pieczęć</w:t>
            <w:br w:type="textWrapping"/>
            <w:t xml:space="preserve">         identyfikacyjna Oferenta)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Załącznik nr 3 do Zapytania ofertowego</w:t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tabs>
              <w:tab w:val="left" w:pos="7320"/>
            </w:tabs>
            <w:jc w:val="right"/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tabs>
              <w:tab w:val="left" w:pos="7320"/>
            </w:tabs>
            <w:jc w:val="right"/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……………………………… dn. …………………… r.</w:t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jc w:val="center"/>
            <w:rPr>
              <w:rFonts w:ascii="Trebuchet MS" w:cs="Trebuchet MS" w:eastAsia="Trebuchet MS" w:hAnsi="Trebuchet MS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jc w:val="center"/>
            <w:rPr>
              <w:rFonts w:ascii="Trebuchet MS" w:cs="Trebuchet MS" w:eastAsia="Trebuchet MS" w:hAnsi="Trebuchet MS"/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vertAlign w:val="baseline"/>
              <w:rtl w:val="0"/>
            </w:rPr>
            <w:t xml:space="preserve">Oświadczenie Oferenta</w:t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Oświadczam, że </w:t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jc w:val="center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…………………………………………………………………………………………………………… </w:t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jc w:val="center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(pełna nazwa Oferenta)</w:t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tabs>
              <w:tab w:val="left" w:pos="7065"/>
            </w:tabs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tabs>
              <w:tab w:val="left" w:pos="7065"/>
            </w:tabs>
            <w:jc w:val="both"/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tabs>
              <w:tab w:val="left" w:pos="7065"/>
            </w:tabs>
            <w:jc w:val="both"/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vertAlign w:val="baseline"/>
              <w:rtl w:val="0"/>
            </w:rPr>
            <w:t xml:space="preserve">prowadzi działalność gospodarczą bądź posiada niezbędną wiedzę i doświadczenie w zakresie dostaw lub usług objętych zapytaniem ofertowym oraz posiada faktyczną zdolność do wykonania zamówienia w tym między innymi dysponuje prawami, potencjałem technicznym osobowym koniecznym do wykonania tego zamówienia.</w:t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tabs>
              <w:tab w:val="left" w:pos="7065"/>
            </w:tabs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………………………………………………………..</w:t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rPr>
              <w:rFonts w:ascii="Trebuchet MS" w:cs="Trebuchet MS" w:eastAsia="Trebuchet MS" w:hAnsi="Trebuchet MS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4"/>
              <w:szCs w:val="24"/>
              <w:rtl w:val="0"/>
            </w:rPr>
            <w:t xml:space="preserve">      (podpis osoby upoważnionej </w:t>
            <w:br w:type="textWrapping"/>
            <w:t xml:space="preserve">   do składania oferty oraz pieczęć</w:t>
            <w:br w:type="textWrapping"/>
            <w:t xml:space="preserve">         identyfikacyjna Oferenta)</w:t>
          </w:r>
        </w:p>
      </w:sdtContent>
    </w:sdt>
    <w:sectPr>
      <w:headerReference r:id="rId7" w:type="default"/>
      <w:pgSz w:h="16838" w:w="11906"/>
      <w:pgMar w:bottom="1417" w:top="1139" w:left="1417" w:right="1417" w:header="142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22"/>
    </w:sdtPr>
    <w:sdtContent>
      <w:p w:rsidR="00000000" w:rsidDel="00000000" w:rsidP="00000000" w:rsidRDefault="00000000" w:rsidRPr="00000000" w14:paraId="0000007B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0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 (W1)" w:eastAsia="Times New Roman" w:hAnsi="Arial (W1)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Arial (W1)" w:cs="Arial" w:eastAsia="Times New Roman" w:hAnsi="Arial (W1)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odtytuł">
    <w:name w:val="Podtytuł"/>
    <w:basedOn w:val="Normalny"/>
    <w:next w:val="Podtytuł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0" w:line="24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und" w:val="und"/>
    </w:rPr>
  </w:style>
  <w:style w:type="character" w:styleId="PodtytułZnak">
    <w:name w:val="Podtytuł Znak"/>
    <w:next w:val="PodtytułZnak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1Znak">
    <w:name w:val="Nagłówek 1 Znak"/>
    <w:next w:val="Nagłówek1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SimSun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9jRJNbAdaVCG/HEQxFuU6lfW0w==">AMUW2mWU3YFj4LisesDlwTo1XtKu6Q8H70VPeSZOGcHhiaFLV0PLbYhnTa/SH7xMhFZt3oEMpMT2Lgs8mqpT+LoNg99/Oiv94tlOs6FCNnOYTd39YXjIByo=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2018-03-15T14:26:00Z</dcterms:created>
  <dc:creator>Monika</dc:creator>
</cp:coreProperties>
</file>