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87" w:rsidRDefault="00435D87"/>
    <w:p w:rsidR="00435D87" w:rsidRPr="001D0F20" w:rsidRDefault="00435D87" w:rsidP="001D0F20">
      <w:pPr>
        <w:jc w:val="right"/>
      </w:pPr>
      <w:r w:rsidRPr="001D0F20">
        <w:t>Białystok,</w:t>
      </w:r>
      <w:r>
        <w:t xml:space="preserve"> </w:t>
      </w:r>
      <w:r w:rsidRPr="00CD47D1">
        <w:t>29.08.2019 r.</w:t>
      </w:r>
    </w:p>
    <w:p w:rsidR="00435D87" w:rsidRDefault="00435D87" w:rsidP="001D0F20">
      <w:pPr>
        <w:jc w:val="center"/>
        <w:rPr>
          <w:b/>
        </w:rPr>
      </w:pPr>
    </w:p>
    <w:p w:rsidR="00435D87" w:rsidRPr="001D0F20" w:rsidRDefault="00435D87" w:rsidP="001D0F20">
      <w:pPr>
        <w:jc w:val="center"/>
        <w:rPr>
          <w:b/>
        </w:rPr>
      </w:pPr>
      <w:r w:rsidRPr="001D0F20">
        <w:rPr>
          <w:b/>
        </w:rPr>
        <w:t>ZAPYTANIE OFERTOWE nr 1/2019</w:t>
      </w:r>
    </w:p>
    <w:p w:rsidR="00435D87" w:rsidRDefault="00435D87" w:rsidP="001D0F20">
      <w:pPr>
        <w:jc w:val="center"/>
      </w:pPr>
      <w:r>
        <w:t>Dotyczy przedsięwzięcia w ramach projektu „</w:t>
      </w:r>
      <w:r w:rsidRPr="00CD47D1">
        <w:t xml:space="preserve">Ekologiczna </w:t>
      </w:r>
      <w:r w:rsidRPr="00CD47D1">
        <w:rPr>
          <w:rFonts w:cs="Calibri"/>
          <w:lang w:eastAsia="pl-PL"/>
        </w:rPr>
        <w:t>kontenerowa stacja uzdatniania wody podziemnej, infiltracyjnej i powierzchniowej</w:t>
      </w:r>
      <w:r w:rsidRPr="00CD47D1">
        <w:t>”</w:t>
      </w:r>
      <w:r>
        <w:t xml:space="preserve"> dofinansowanego z Funduszy Europejskich realizowanego przed Podlaską Fundację Rozwoju Regionalnego w ramach działania 1.2 Wspieranie transferu wiedzy, innowacji, technologii i komercjalizacji wyników B+R oraz rozwój działalności B+R w przedsiębiorstwach, Poddziałanie 1.2.2 „Bon na usługi badawcze” Regionalnego Programu Operacyjnego Województwa Podlaskiego, 2014-2020.</w:t>
      </w:r>
    </w:p>
    <w:p w:rsidR="00435D87" w:rsidRDefault="00435D87" w:rsidP="001D0F20">
      <w:pPr>
        <w:jc w:val="center"/>
      </w:pPr>
    </w:p>
    <w:p w:rsidR="00435D87" w:rsidRPr="00B640B5" w:rsidRDefault="00435D87" w:rsidP="001D0F20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 w:rsidRPr="00B640B5">
        <w:rPr>
          <w:b/>
          <w:u w:val="single"/>
        </w:rPr>
        <w:t>Wprowadzenie:</w:t>
      </w:r>
    </w:p>
    <w:p w:rsidR="00435D87" w:rsidRPr="00BB381D" w:rsidRDefault="00435D87" w:rsidP="001D0F20">
      <w:pPr>
        <w:pStyle w:val="ListParagraph"/>
        <w:numPr>
          <w:ilvl w:val="0"/>
          <w:numId w:val="2"/>
        </w:numPr>
        <w:ind w:left="426" w:hanging="284"/>
        <w:jc w:val="both"/>
        <w:rPr>
          <w:u w:val="single"/>
        </w:rPr>
      </w:pPr>
      <w:r>
        <w:t xml:space="preserve">Do postępowania nie stosuje się przepisów ustawy z dnia 29 stycznia 2004 roku – </w:t>
      </w:r>
      <w:r w:rsidRPr="00BB381D">
        <w:rPr>
          <w:i/>
        </w:rPr>
        <w:t>Prawo Zamówień Publicznych</w:t>
      </w:r>
      <w:r>
        <w:t xml:space="preserve"> (Dz. U. z 2015 r. poz. 2164 z późn. zm.) zwanej dalej „ustawą”.</w:t>
      </w:r>
    </w:p>
    <w:p w:rsidR="00435D87" w:rsidRPr="00BB381D" w:rsidRDefault="00435D87" w:rsidP="001D0F20">
      <w:pPr>
        <w:pStyle w:val="ListParagraph"/>
        <w:numPr>
          <w:ilvl w:val="0"/>
          <w:numId w:val="2"/>
        </w:numPr>
        <w:ind w:left="426" w:hanging="284"/>
        <w:jc w:val="both"/>
        <w:rPr>
          <w:u w:val="single"/>
        </w:rPr>
      </w:pPr>
      <w:r>
        <w:t>Postępowanie prowadzone jest z zachowaniem zasad ochrony uczciwej konkurencji, przejrzystości, jawności postępowania i równego traktowania Wykonawców.</w:t>
      </w:r>
    </w:p>
    <w:p w:rsidR="00435D87" w:rsidRPr="00BB381D" w:rsidRDefault="00435D87" w:rsidP="001D0F20">
      <w:pPr>
        <w:pStyle w:val="ListParagraph"/>
        <w:numPr>
          <w:ilvl w:val="0"/>
          <w:numId w:val="2"/>
        </w:numPr>
        <w:ind w:left="426" w:hanging="284"/>
        <w:jc w:val="both"/>
        <w:rPr>
          <w:u w:val="single"/>
        </w:rPr>
      </w:pPr>
      <w:r>
        <w:t>Postępowanie prowadzone jest w języku polskim.</w:t>
      </w:r>
    </w:p>
    <w:p w:rsidR="00435D87" w:rsidRDefault="00435D87" w:rsidP="00BB381D">
      <w:pPr>
        <w:pStyle w:val="ListParagraph"/>
        <w:ind w:left="426"/>
        <w:jc w:val="both"/>
        <w:rPr>
          <w:u w:val="single"/>
        </w:rPr>
      </w:pPr>
    </w:p>
    <w:p w:rsidR="00435D87" w:rsidRPr="00B640B5" w:rsidRDefault="00435D87" w:rsidP="001D0F20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 w:rsidRPr="00B640B5">
        <w:rPr>
          <w:b/>
          <w:u w:val="single"/>
        </w:rPr>
        <w:t>Nazwa oraz adres zamawiającego:</w:t>
      </w:r>
    </w:p>
    <w:p w:rsidR="00435D87" w:rsidRDefault="00435D87" w:rsidP="00BB381D">
      <w:pPr>
        <w:pStyle w:val="ListParagraph"/>
        <w:ind w:left="142"/>
        <w:jc w:val="both"/>
      </w:pPr>
      <w:r w:rsidRPr="00B640B5">
        <w:rPr>
          <w:b/>
        </w:rPr>
        <w:t>Zamawiający:</w:t>
      </w:r>
      <w:r>
        <w:t xml:space="preserve"> AQUA-SOFT spółka cywilna</w:t>
      </w:r>
    </w:p>
    <w:p w:rsidR="00435D87" w:rsidRDefault="00435D87" w:rsidP="00BB381D">
      <w:pPr>
        <w:pStyle w:val="ListParagraph"/>
        <w:ind w:left="142"/>
        <w:jc w:val="both"/>
      </w:pPr>
      <w:r w:rsidRPr="00B640B5">
        <w:rPr>
          <w:b/>
        </w:rPr>
        <w:t>Adres:</w:t>
      </w:r>
      <w:r>
        <w:t xml:space="preserve"> ul. Przędzalniana 8, 15-688 Białystok </w:t>
      </w:r>
    </w:p>
    <w:p w:rsidR="00435D87" w:rsidRDefault="00435D87" w:rsidP="00BB381D">
      <w:pPr>
        <w:pStyle w:val="ListParagraph"/>
        <w:ind w:left="142"/>
        <w:jc w:val="both"/>
      </w:pPr>
      <w:r w:rsidRPr="00B640B5">
        <w:rPr>
          <w:b/>
        </w:rPr>
        <w:t>NIP:</w:t>
      </w:r>
      <w:r>
        <w:t xml:space="preserve"> 5423119863, </w:t>
      </w:r>
      <w:r w:rsidRPr="00B640B5">
        <w:rPr>
          <w:b/>
        </w:rPr>
        <w:t>REGON:</w:t>
      </w:r>
      <w:r>
        <w:t xml:space="preserve"> 200259298</w:t>
      </w:r>
    </w:p>
    <w:p w:rsidR="00435D87" w:rsidRPr="00BB381D" w:rsidRDefault="00435D87" w:rsidP="00BB381D">
      <w:pPr>
        <w:pStyle w:val="ListParagraph"/>
        <w:ind w:left="142"/>
        <w:jc w:val="both"/>
      </w:pPr>
    </w:p>
    <w:p w:rsidR="00435D87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 w:rsidRPr="00B640B5">
        <w:rPr>
          <w:b/>
          <w:u w:val="single"/>
        </w:rPr>
        <w:t>Opis przedmiotu zamówienia:</w:t>
      </w:r>
    </w:p>
    <w:p w:rsidR="00435D87" w:rsidRPr="00666D76" w:rsidRDefault="00435D87" w:rsidP="00B640B5">
      <w:pPr>
        <w:pStyle w:val="ListParagraph"/>
        <w:ind w:left="142"/>
        <w:jc w:val="both"/>
        <w:rPr>
          <w:rFonts w:cs="Tahoma"/>
        </w:rPr>
      </w:pPr>
      <w:r>
        <w:rPr>
          <w:b/>
        </w:rPr>
        <w:t>Kod i nazwa CPV:</w:t>
      </w:r>
      <w:r w:rsidRPr="005333AB">
        <w:t xml:space="preserve"> </w:t>
      </w:r>
      <w:r w:rsidRPr="00666D76">
        <w:rPr>
          <w:rFonts w:cs="Tahoma"/>
          <w:shd w:val="clear" w:color="auto" w:fill="FFFFFF"/>
        </w:rPr>
        <w:t>73000000-2 Usługi badawcze i eksperymentalno-rozwojowe oraz pokrewne usługi doradcze</w:t>
      </w:r>
    </w:p>
    <w:p w:rsidR="00435D87" w:rsidRPr="00CD47D1" w:rsidRDefault="00435D87" w:rsidP="0078616D">
      <w:pPr>
        <w:spacing w:after="0"/>
        <w:jc w:val="both"/>
        <w:rPr>
          <w:rFonts w:cs="Calibri"/>
          <w:lang w:eastAsia="pl-PL"/>
        </w:rPr>
      </w:pPr>
      <w:r w:rsidRPr="00CD47D1">
        <w:rPr>
          <w:rFonts w:cs="Calibri"/>
          <w:lang w:eastAsia="pl-PL"/>
        </w:rPr>
        <w:t>Przedmiotem zamówienia jest przeprowadzenie usługi badawczej w zakresie określenia niezbędnych rozwiązań technicznych dla kontenerowej stacji uzdatniania wody podziemnej, infiltracyjnej i powierzchniowej. Zakres badań obejmować będzie następujące procesy technologiczne:</w:t>
      </w:r>
    </w:p>
    <w:p w:rsidR="00435D87" w:rsidRPr="00CD47D1" w:rsidRDefault="00435D87" w:rsidP="0078616D">
      <w:pPr>
        <w:numPr>
          <w:ilvl w:val="0"/>
          <w:numId w:val="4"/>
        </w:numPr>
        <w:spacing w:after="0"/>
        <w:jc w:val="both"/>
        <w:rPr>
          <w:rFonts w:cs="Calibri"/>
          <w:lang w:eastAsia="pl-PL"/>
        </w:rPr>
      </w:pPr>
      <w:r w:rsidRPr="00CD47D1">
        <w:rPr>
          <w:rFonts w:cs="Calibri"/>
          <w:lang w:eastAsia="pl-PL"/>
        </w:rPr>
        <w:t>Napowietrzanie</w:t>
      </w:r>
    </w:p>
    <w:p w:rsidR="00435D87" w:rsidRPr="00CD47D1" w:rsidRDefault="00435D87" w:rsidP="0078616D">
      <w:pPr>
        <w:numPr>
          <w:ilvl w:val="0"/>
          <w:numId w:val="4"/>
        </w:numPr>
        <w:spacing w:after="0"/>
        <w:jc w:val="both"/>
        <w:rPr>
          <w:rFonts w:cs="Calibri"/>
          <w:lang w:eastAsia="pl-PL"/>
        </w:rPr>
      </w:pPr>
      <w:r w:rsidRPr="00CD47D1">
        <w:rPr>
          <w:rFonts w:cs="Calibri"/>
          <w:lang w:eastAsia="pl-PL"/>
        </w:rPr>
        <w:t>Filtrację I stopnia</w:t>
      </w:r>
    </w:p>
    <w:p w:rsidR="00435D87" w:rsidRPr="00CD47D1" w:rsidRDefault="00435D87" w:rsidP="0078616D">
      <w:pPr>
        <w:numPr>
          <w:ilvl w:val="0"/>
          <w:numId w:val="4"/>
        </w:numPr>
        <w:spacing w:after="0"/>
        <w:jc w:val="both"/>
        <w:rPr>
          <w:rFonts w:cs="Calibri"/>
          <w:lang w:eastAsia="pl-PL"/>
        </w:rPr>
      </w:pPr>
      <w:r w:rsidRPr="00CD47D1">
        <w:rPr>
          <w:rFonts w:cs="Calibri"/>
          <w:lang w:eastAsia="pl-PL"/>
        </w:rPr>
        <w:t>Filtrację II stopnia</w:t>
      </w:r>
    </w:p>
    <w:p w:rsidR="00435D87" w:rsidRPr="00CD47D1" w:rsidRDefault="00435D87" w:rsidP="0078616D">
      <w:pPr>
        <w:numPr>
          <w:ilvl w:val="0"/>
          <w:numId w:val="4"/>
        </w:numPr>
        <w:spacing w:after="0"/>
        <w:jc w:val="both"/>
        <w:rPr>
          <w:rFonts w:cs="Calibri"/>
          <w:lang w:eastAsia="pl-PL"/>
        </w:rPr>
      </w:pPr>
      <w:r w:rsidRPr="00CD47D1">
        <w:rPr>
          <w:rFonts w:cs="Calibri"/>
          <w:lang w:eastAsia="pl-PL"/>
        </w:rPr>
        <w:t>Dezynfekcję wody</w:t>
      </w:r>
    </w:p>
    <w:p w:rsidR="00435D87" w:rsidRPr="00CD47D1" w:rsidRDefault="00435D87" w:rsidP="0078616D">
      <w:pPr>
        <w:spacing w:after="120"/>
        <w:jc w:val="both"/>
        <w:rPr>
          <w:rFonts w:cs="Calibri"/>
          <w:shd w:val="clear" w:color="auto" w:fill="FFFFFF"/>
        </w:rPr>
      </w:pPr>
      <w:r w:rsidRPr="00CD47D1">
        <w:rPr>
          <w:rFonts w:cs="Calibri"/>
          <w:shd w:val="clear" w:color="auto" w:fill="FFFFFF"/>
        </w:rPr>
        <w:t>W toku badań należy przeprowadzić serie pomiarów jakości wody po każdym etapie oczyszczania. Każda seria badań będzie przeprowadzona przy wybranych prędkościach przepływu wody w skali pół-technicznej i technicznej. Badania obejmą analizę wybranych materiałów filtracyjnych wykorzystanych w filtrach I i II stopnia.</w:t>
      </w:r>
    </w:p>
    <w:p w:rsidR="00435D87" w:rsidRPr="00CD47D1" w:rsidRDefault="00435D87" w:rsidP="007861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Zakres prac obejmuje: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Zakup aeratora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Zakup materiałów filtracyjnych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Zakup odczynników chemicznych i drobnego sprzętu laboratoryjnego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Wykonanie precyzyjnych badań laboratoryjnych dotyczących jakości badanej wody po poszczególnych etapach oczyszczania wliczając w to wybrane parametry fizyko-chemiczne i mikrobiologiczne</w:t>
      </w:r>
      <w:bookmarkStart w:id="0" w:name="_GoBack"/>
      <w:bookmarkEnd w:id="0"/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 xml:space="preserve">Przeprowadzenie badań zmierzających do opracowania spójnej koncepcji technicznej stacji uzdatniania wody na podstawie wytycznych w ścisłej współpracy z Zamawiającym. Efektem końcowym tego etapu będzie koncepcja prototypu. 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Badania przemysłowe i stanowiskowe (prace rozwojowe) w zakresie stacji uzdatniania wody,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Przeprowadzenie testów wykrycia poprawnie i niepoprawnie działających modułów w celu dywersyfikacji wyników i zastosowanego rozwiązania</w:t>
      </w:r>
    </w:p>
    <w:p w:rsidR="00435D87" w:rsidRPr="00CD47D1" w:rsidRDefault="00435D87" w:rsidP="00BC5B9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 w:line="305" w:lineRule="atLeast"/>
        <w:rPr>
          <w:rFonts w:ascii="Calibri" w:hAnsi="Calibri" w:cs="Calibri"/>
          <w:sz w:val="22"/>
          <w:szCs w:val="22"/>
        </w:rPr>
      </w:pPr>
      <w:r w:rsidRPr="00CD47D1">
        <w:rPr>
          <w:rFonts w:ascii="Calibri" w:hAnsi="Calibri" w:cs="Calibri"/>
          <w:sz w:val="22"/>
          <w:szCs w:val="22"/>
        </w:rPr>
        <w:t>Przygotowanie koncepcji automatycznego sterowania stacją uzdatniania wody</w:t>
      </w:r>
    </w:p>
    <w:p w:rsidR="00435D87" w:rsidRPr="00CD47D1" w:rsidRDefault="00435D87" w:rsidP="00221094">
      <w:pPr>
        <w:numPr>
          <w:ilvl w:val="0"/>
          <w:numId w:val="5"/>
        </w:numPr>
        <w:jc w:val="both"/>
        <w:rPr>
          <w:rFonts w:cs="Calibri"/>
          <w:lang w:eastAsia="pl-PL"/>
        </w:rPr>
      </w:pPr>
      <w:r w:rsidRPr="00CD47D1">
        <w:rPr>
          <w:rFonts w:cs="Calibri"/>
          <w:lang w:eastAsia="pl-PL"/>
        </w:rPr>
        <w:t>Efektem końcowym z zrealizowanych prac powinien być raport zawierający:</w:t>
      </w:r>
    </w:p>
    <w:p w:rsidR="00435D87" w:rsidRPr="00CD47D1" w:rsidRDefault="00435D87" w:rsidP="00221094">
      <w:pPr>
        <w:numPr>
          <w:ilvl w:val="1"/>
          <w:numId w:val="5"/>
        </w:numPr>
        <w:jc w:val="both"/>
        <w:rPr>
          <w:rFonts w:cs="Calibri"/>
          <w:lang w:eastAsia="pl-PL"/>
        </w:rPr>
      </w:pPr>
      <w:r w:rsidRPr="00CD47D1">
        <w:rPr>
          <w:rFonts w:cs="Calibri"/>
        </w:rPr>
        <w:t xml:space="preserve">Sprawdzian weryfikujący poprawność działania testowanej stacji uzdatniania wody </w:t>
      </w:r>
    </w:p>
    <w:p w:rsidR="00435D87" w:rsidRPr="00CD47D1" w:rsidRDefault="00435D87" w:rsidP="00221094">
      <w:pPr>
        <w:numPr>
          <w:ilvl w:val="1"/>
          <w:numId w:val="5"/>
        </w:numPr>
        <w:jc w:val="both"/>
        <w:rPr>
          <w:rFonts w:cs="Calibri"/>
          <w:lang w:eastAsia="pl-PL"/>
        </w:rPr>
      </w:pPr>
      <w:r w:rsidRPr="00CD47D1">
        <w:rPr>
          <w:rFonts w:cs="Calibri"/>
        </w:rPr>
        <w:t xml:space="preserve">Wykonawca dostarczy Zamawiającemu raport z prac testowych </w:t>
      </w:r>
    </w:p>
    <w:p w:rsidR="00435D87" w:rsidRDefault="00435D87" w:rsidP="00666D76">
      <w:pPr>
        <w:spacing w:after="120"/>
        <w:jc w:val="both"/>
        <w:rPr>
          <w:rFonts w:cs="Calibri"/>
          <w:lang w:eastAsia="pl-PL"/>
        </w:rPr>
      </w:pPr>
      <w:r w:rsidRPr="0043230D">
        <w:rPr>
          <w:rFonts w:cs="Calibri"/>
          <w:lang w:eastAsia="pl-PL"/>
        </w:rPr>
        <w:t xml:space="preserve">Oferta powinna być ważna nie krócej niż 90 dni od daty złożenia.  </w:t>
      </w:r>
    </w:p>
    <w:p w:rsidR="00435D87" w:rsidRPr="005333AB" w:rsidRDefault="00435D87" w:rsidP="00B640B5">
      <w:pPr>
        <w:pStyle w:val="ListParagraph"/>
        <w:ind w:left="142"/>
        <w:jc w:val="both"/>
      </w:pPr>
    </w:p>
    <w:p w:rsidR="00435D87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  <w:u w:val="single"/>
        </w:rPr>
        <w:t>Kryteria oceny ofert wraz z określeniem wag punktowych/procentowych przypisanych do każdego z kryteriów:</w:t>
      </w:r>
    </w:p>
    <w:p w:rsidR="00435D87" w:rsidRDefault="00435D87" w:rsidP="005333AB">
      <w:pPr>
        <w:pStyle w:val="ListParagraph"/>
        <w:ind w:left="142"/>
        <w:jc w:val="both"/>
        <w:rPr>
          <w:b/>
          <w:u w:val="single"/>
        </w:rPr>
      </w:pPr>
    </w:p>
    <w:p w:rsidR="00435D87" w:rsidRDefault="00435D87" w:rsidP="00666D76">
      <w:pPr>
        <w:pStyle w:val="ListParagraph"/>
        <w:ind w:left="142"/>
        <w:jc w:val="both"/>
      </w:pPr>
      <w:r>
        <w:t>Zamawiający zastosuje następujące kryteria wyboru: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6"/>
        <w:gridCol w:w="4570"/>
      </w:tblGrid>
      <w:tr w:rsidR="00435D87" w:rsidRPr="00A7485F" w:rsidTr="00B81723">
        <w:tc>
          <w:tcPr>
            <w:tcW w:w="4606" w:type="dxa"/>
          </w:tcPr>
          <w:p w:rsidR="00435D87" w:rsidRPr="00A7485F" w:rsidRDefault="00435D87" w:rsidP="00B8172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A7485F">
              <w:rPr>
                <w:b/>
              </w:rPr>
              <w:t>Kryterium</w:t>
            </w:r>
          </w:p>
        </w:tc>
        <w:tc>
          <w:tcPr>
            <w:tcW w:w="4606" w:type="dxa"/>
          </w:tcPr>
          <w:p w:rsidR="00435D87" w:rsidRPr="00A7485F" w:rsidRDefault="00435D87" w:rsidP="00B8172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A7485F">
              <w:rPr>
                <w:b/>
              </w:rPr>
              <w:t>Waga</w:t>
            </w:r>
          </w:p>
        </w:tc>
      </w:tr>
      <w:tr w:rsidR="00435D87" w:rsidRPr="00A7485F" w:rsidTr="00B81723">
        <w:tc>
          <w:tcPr>
            <w:tcW w:w="4606" w:type="dxa"/>
          </w:tcPr>
          <w:p w:rsidR="00435D87" w:rsidRPr="00A7485F" w:rsidRDefault="00435D87" w:rsidP="00B81723">
            <w:pPr>
              <w:pStyle w:val="ListParagraph"/>
              <w:spacing w:after="0" w:line="240" w:lineRule="auto"/>
              <w:ind w:left="0"/>
              <w:jc w:val="both"/>
            </w:pPr>
            <w:r w:rsidRPr="00A7485F">
              <w:t>Cena netto</w:t>
            </w:r>
          </w:p>
        </w:tc>
        <w:tc>
          <w:tcPr>
            <w:tcW w:w="4606" w:type="dxa"/>
          </w:tcPr>
          <w:p w:rsidR="00435D87" w:rsidRPr="00A7485F" w:rsidRDefault="00435D87" w:rsidP="00B81723">
            <w:pPr>
              <w:pStyle w:val="ListParagraph"/>
              <w:spacing w:after="0" w:line="240" w:lineRule="auto"/>
              <w:ind w:left="0"/>
              <w:jc w:val="both"/>
            </w:pPr>
            <w:r w:rsidRPr="00A7485F">
              <w:t>80%</w:t>
            </w:r>
          </w:p>
        </w:tc>
      </w:tr>
      <w:tr w:rsidR="00435D87" w:rsidRPr="00A7485F" w:rsidTr="00B81723">
        <w:tc>
          <w:tcPr>
            <w:tcW w:w="4606" w:type="dxa"/>
          </w:tcPr>
          <w:p w:rsidR="00435D87" w:rsidRPr="00A7485F" w:rsidRDefault="00435D87" w:rsidP="00B81723">
            <w:pPr>
              <w:pStyle w:val="ListParagraph"/>
              <w:spacing w:after="0" w:line="240" w:lineRule="auto"/>
              <w:ind w:left="0"/>
              <w:jc w:val="both"/>
            </w:pPr>
            <w:r w:rsidRPr="00A7485F">
              <w:t xml:space="preserve">Termin realizacji zamówienia </w:t>
            </w:r>
          </w:p>
        </w:tc>
        <w:tc>
          <w:tcPr>
            <w:tcW w:w="4606" w:type="dxa"/>
          </w:tcPr>
          <w:p w:rsidR="00435D87" w:rsidRPr="00A7485F" w:rsidRDefault="00435D87" w:rsidP="00B81723">
            <w:pPr>
              <w:pStyle w:val="ListParagraph"/>
              <w:spacing w:after="0" w:line="240" w:lineRule="auto"/>
              <w:ind w:left="0"/>
              <w:jc w:val="both"/>
            </w:pPr>
            <w:r w:rsidRPr="00A7485F">
              <w:t>20%</w:t>
            </w:r>
          </w:p>
        </w:tc>
      </w:tr>
    </w:tbl>
    <w:p w:rsidR="00435D87" w:rsidRPr="00F819D9" w:rsidRDefault="00435D87" w:rsidP="00666D76">
      <w:pPr>
        <w:pStyle w:val="ListParagraph"/>
        <w:ind w:left="142"/>
        <w:jc w:val="both"/>
      </w:pPr>
    </w:p>
    <w:p w:rsidR="00435D87" w:rsidRDefault="00435D87" w:rsidP="00666D76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  <w:u w:val="single"/>
        </w:rPr>
        <w:t>Opis sposobu przyznawania punktacji za spełnienie danego kryterium oceny ofert:</w:t>
      </w:r>
    </w:p>
    <w:p w:rsidR="00435D87" w:rsidRDefault="00435D87" w:rsidP="00666D76">
      <w:pPr>
        <w:pStyle w:val="ListParagraph"/>
        <w:ind w:left="142"/>
        <w:jc w:val="both"/>
      </w:pPr>
      <w:r>
        <w:t>Wybór Oferenta dokonany zostanie na podstawie największej ilości uzyskanych punktów zgodnie z następującą metodologią: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Pr="00F819D9" w:rsidRDefault="00435D87" w:rsidP="00666D76">
      <w:pPr>
        <w:pStyle w:val="ListParagraph"/>
        <w:ind w:left="142"/>
        <w:jc w:val="both"/>
        <w:rPr>
          <w:b/>
        </w:rPr>
      </w:pPr>
      <w:r w:rsidRPr="00F819D9">
        <w:rPr>
          <w:b/>
        </w:rPr>
        <w:t>Kryterium – cena netto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Default="00435D87" w:rsidP="00666D76">
      <w:pPr>
        <w:pStyle w:val="ListParagraph"/>
        <w:ind w:left="142"/>
        <w:jc w:val="both"/>
      </w:pPr>
      <w:r>
        <w:t>Przez to kryterium Zamawiający rozumie określoną przez oferenta cenę całkowitą netto za wykonanie przedmiotu zamówienia. Ocena w ramach kryterium będzie obliczana na podstawie następującego wzoru: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Pr="00221094" w:rsidRDefault="00435D87" w:rsidP="00666D76">
      <w:pPr>
        <w:pStyle w:val="ListParagraph"/>
        <w:ind w:left="14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pt;height:27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2A65&quot;/&gt;&lt;wsp:rsid wsp:val=&quot;00070C54&quot;/&gt;&lt;wsp:rsid wsp:val=&quot;00072A65&quot;/&gt;&lt;wsp:rsid wsp:val=&quot;0012633F&quot;/&gt;&lt;wsp:rsid wsp:val=&quot;001D0F20&quot;/&gt;&lt;wsp:rsid wsp:val=&quot;00221094&quot;/&gt;&lt;wsp:rsid wsp:val=&quot;00257196&quot;/&gt;&lt;wsp:rsid wsp:val=&quot;002926FB&quot;/&gt;&lt;wsp:rsid wsp:val=&quot;00351350&quot;/&gt;&lt;wsp:rsid wsp:val=&quot;003A0956&quot;/&gt;&lt;wsp:rsid wsp:val=&quot;004044E1&quot;/&gt;&lt;wsp:rsid wsp:val=&quot;0043230D&quot;/&gt;&lt;wsp:rsid wsp:val=&quot;005333AB&quot;/&gt;&lt;wsp:rsid wsp:val=&quot;00546F0C&quot;/&gt;&lt;wsp:rsid wsp:val=&quot;00573DB5&quot;/&gt;&lt;wsp:rsid wsp:val=&quot;00666D76&quot;/&gt;&lt;wsp:rsid wsp:val=&quot;00713866&quot;/&gt;&lt;wsp:rsid wsp:val=&quot;0078616D&quot;/&gt;&lt;wsp:rsid wsp:val=&quot;00864943&quot;/&gt;&lt;wsp:rsid wsp:val=&quot;008E29BB&quot;/&gt;&lt;wsp:rsid wsp:val=&quot;0090067C&quot;/&gt;&lt;wsp:rsid wsp:val=&quot;009D6BF7&quot;/&gt;&lt;wsp:rsid wsp:val=&quot;00A6538F&quot;/&gt;&lt;wsp:rsid wsp:val=&quot;00A7485F&quot;/&gt;&lt;wsp:rsid wsp:val=&quot;00B220F6&quot;/&gt;&lt;wsp:rsid wsp:val=&quot;00B222C7&quot;/&gt;&lt;wsp:rsid wsp:val=&quot;00B27FAE&quot;/&gt;&lt;wsp:rsid wsp:val=&quot;00B640B5&quot;/&gt;&lt;wsp:rsid wsp:val=&quot;00B81723&quot;/&gt;&lt;wsp:rsid wsp:val=&quot;00BB381D&quot;/&gt;&lt;wsp:rsid wsp:val=&quot;00BB7553&quot;/&gt;&lt;wsp:rsid wsp:val=&quot;00BC5B9F&quot;/&gt;&lt;wsp:rsid wsp:val=&quot;00BE6071&quot;/&gt;&lt;wsp:rsid wsp:val=&quot;00C23C74&quot;/&gt;&lt;wsp:rsid wsp:val=&quot;00C52D05&quot;/&gt;&lt;wsp:rsid wsp:val=&quot;00D828F7&quot;/&gt;&lt;wsp:rsid wsp:val=&quot;00DA72EF&quot;/&gt;&lt;wsp:rsid wsp:val=&quot;00EC772B&quot;/&gt;&lt;wsp:rsid wsp:val=&quot;00EE2215&quot;/&gt;&lt;wsp:rsid wsp:val=&quot;00EE3029&quot;/&gt;&lt;wsp:rsid wsp:val=&quot;00F26A9B&quot;/&gt;&lt;wsp:rsid wsp:val=&quot;00F819D9&quot;/&gt;&lt;/wsp:rsids&gt;&lt;/w:docPr&gt;&lt;w:body&gt;&lt;w:p wsp:rsidR=&quot;00000000&quot; wsp:rsidRDefault=&quot;00B27FAE&quot;&gt;&lt;m:oMathPara&gt;&lt;m:oMath&gt;&lt;m:r&gt;&lt;w:rPr&gt;&lt;w:rFonts w:ascii=&quot;Cambria Math&quot; w:h-ansi=&quot;Cambria Math&quot;/&gt;&lt;wx:font wx:val=&quot;Cambria Math&quot;/&gt;&lt;w:i/&gt;&lt;/w:rPr&gt;&lt;m:t&gt;C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min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C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den&gt;&lt;/m:f&gt;&lt;m:r&gt;&lt;w:rPr&gt;&lt;w:rFonts w:ascii=&quot;Cambria Math&quot; w:h-ansi=&quot;Cambria Math&quot;/&gt;&lt;wx:font wx:val=&quot;Cambria Math&quot;/&gt;&lt;w:i/&gt;&lt;/w:rPr&gt;&lt;m:t&gt;*80 %*10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</w:p>
    <w:p w:rsidR="00435D87" w:rsidRDefault="00435D87" w:rsidP="00666D76">
      <w:pPr>
        <w:pStyle w:val="ListParagraph"/>
        <w:ind w:left="142"/>
        <w:jc w:val="both"/>
      </w:pPr>
      <w:r>
        <w:t>gdzie:</w:t>
      </w:r>
    </w:p>
    <w:p w:rsidR="00435D87" w:rsidRDefault="00435D87" w:rsidP="00666D76">
      <w:pPr>
        <w:pStyle w:val="ListParagraph"/>
        <w:ind w:left="142"/>
        <w:jc w:val="both"/>
      </w:pPr>
      <w:r>
        <w:t>C – oznacza ilość punktów jakie otrzyma badana oferta</w:t>
      </w:r>
    </w:p>
    <w:p w:rsidR="00435D87" w:rsidRDefault="00435D87" w:rsidP="00666D76">
      <w:pPr>
        <w:pStyle w:val="ListParagraph"/>
        <w:ind w:left="142"/>
        <w:jc w:val="both"/>
      </w:pPr>
      <w:r>
        <w:t>C</w:t>
      </w:r>
      <w:r>
        <w:rPr>
          <w:vertAlign w:val="subscript"/>
        </w:rPr>
        <w:t>min</w:t>
      </w:r>
      <w:r>
        <w:t xml:space="preserve"> – oznacza najniższą cenę spośród wszystkich ofert</w:t>
      </w:r>
    </w:p>
    <w:p w:rsidR="00435D87" w:rsidRDefault="00435D87" w:rsidP="00666D76">
      <w:pPr>
        <w:pStyle w:val="ListParagraph"/>
        <w:ind w:left="142"/>
        <w:jc w:val="both"/>
      </w:pPr>
      <w:r>
        <w:t>C</w:t>
      </w:r>
      <w:r>
        <w:rPr>
          <w:vertAlign w:val="subscript"/>
        </w:rPr>
        <w:t xml:space="preserve">i </w:t>
      </w:r>
      <w:r>
        <w:t>– oznacza cenę badanej oferty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Pr="00864943" w:rsidRDefault="00435D87" w:rsidP="00666D76">
      <w:pPr>
        <w:pStyle w:val="ListParagraph"/>
        <w:ind w:left="142"/>
        <w:jc w:val="both"/>
        <w:rPr>
          <w:b/>
        </w:rPr>
      </w:pPr>
      <w:r w:rsidRPr="00864943">
        <w:rPr>
          <w:b/>
        </w:rPr>
        <w:t>Kryterium – termin realizacji zamówienia</w:t>
      </w:r>
    </w:p>
    <w:p w:rsidR="00435D87" w:rsidRDefault="00435D87" w:rsidP="00666D76">
      <w:pPr>
        <w:pStyle w:val="ListParagraph"/>
        <w:ind w:left="142"/>
        <w:jc w:val="both"/>
      </w:pPr>
      <w:r>
        <w:t>Przez to kryterium Zamawiający rozumie określony przez Oferenta termin realizacji przedmiotu zamówienia liczony w dniach kalendarzowych od momentu podpisania umowy pomiędzy Stronami.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Pr="00221094" w:rsidRDefault="00435D87" w:rsidP="00666D76">
      <w:pPr>
        <w:pStyle w:val="ListParagraph"/>
        <w:ind w:left="142"/>
        <w:jc w:val="both"/>
      </w:pPr>
      <w:r>
        <w:pict>
          <v:shape id="_x0000_i1028" type="#_x0000_t75" style="width:98.25pt;height:27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72A65&quot;/&gt;&lt;wsp:rsid wsp:val=&quot;00070C54&quot;/&gt;&lt;wsp:rsid wsp:val=&quot;00072A65&quot;/&gt;&lt;wsp:rsid wsp:val=&quot;0012633F&quot;/&gt;&lt;wsp:rsid wsp:val=&quot;00195A5B&quot;/&gt;&lt;wsp:rsid wsp:val=&quot;001D0F20&quot;/&gt;&lt;wsp:rsid wsp:val=&quot;00221094&quot;/&gt;&lt;wsp:rsid wsp:val=&quot;00257196&quot;/&gt;&lt;wsp:rsid wsp:val=&quot;002926FB&quot;/&gt;&lt;wsp:rsid wsp:val=&quot;00351350&quot;/&gt;&lt;wsp:rsid wsp:val=&quot;003A0956&quot;/&gt;&lt;wsp:rsid wsp:val=&quot;004044E1&quot;/&gt;&lt;wsp:rsid wsp:val=&quot;0043230D&quot;/&gt;&lt;wsp:rsid wsp:val=&quot;005333AB&quot;/&gt;&lt;wsp:rsid wsp:val=&quot;00546F0C&quot;/&gt;&lt;wsp:rsid wsp:val=&quot;00573DB5&quot;/&gt;&lt;wsp:rsid wsp:val=&quot;00666D76&quot;/&gt;&lt;wsp:rsid wsp:val=&quot;00713866&quot;/&gt;&lt;wsp:rsid wsp:val=&quot;0078616D&quot;/&gt;&lt;wsp:rsid wsp:val=&quot;00864943&quot;/&gt;&lt;wsp:rsid wsp:val=&quot;008E29BB&quot;/&gt;&lt;wsp:rsid wsp:val=&quot;0090067C&quot;/&gt;&lt;wsp:rsid wsp:val=&quot;009D6BF7&quot;/&gt;&lt;wsp:rsid wsp:val=&quot;00A6538F&quot;/&gt;&lt;wsp:rsid wsp:val=&quot;00A7485F&quot;/&gt;&lt;wsp:rsid wsp:val=&quot;00B220F6&quot;/&gt;&lt;wsp:rsid wsp:val=&quot;00B222C7&quot;/&gt;&lt;wsp:rsid wsp:val=&quot;00B640B5&quot;/&gt;&lt;wsp:rsid wsp:val=&quot;00B81723&quot;/&gt;&lt;wsp:rsid wsp:val=&quot;00BB381D&quot;/&gt;&lt;wsp:rsid wsp:val=&quot;00BB7553&quot;/&gt;&lt;wsp:rsid wsp:val=&quot;00BC5B9F&quot;/&gt;&lt;wsp:rsid wsp:val=&quot;00BE6071&quot;/&gt;&lt;wsp:rsid wsp:val=&quot;00BF536F&quot;/&gt;&lt;wsp:rsid wsp:val=&quot;00C23C74&quot;/&gt;&lt;wsp:rsid wsp:val=&quot;00C52D05&quot;/&gt;&lt;wsp:rsid wsp:val=&quot;00D828F7&quot;/&gt;&lt;wsp:rsid wsp:val=&quot;00DA72EF&quot;/&gt;&lt;wsp:rsid wsp:val=&quot;00EC772B&quot;/&gt;&lt;wsp:rsid wsp:val=&quot;00EE2215&quot;/&gt;&lt;wsp:rsid wsp:val=&quot;00EE3029&quot;/&gt;&lt;wsp:rsid wsp:val=&quot;00F26A9B&quot;/&gt;&lt;wsp:rsid wsp:val=&quot;00F819D9&quot;/&gt;&lt;/wsp:rsids&gt;&lt;/w:docPr&gt;&lt;w:body&gt;&lt;w:p wsp:rsidR=&quot;00000000&quot; wsp:rsidRDefault=&quot;00BF536F&quot;&gt;&lt;m:oMathPara&gt;&lt;m:oMath&gt;&lt;m:r&gt;&lt;w:rPr&gt;&lt;w:rFonts w:ascii=&quot;Cambria Math&quot; w:h-ansi=&quot;Cambria Math&quot;/&gt;&lt;wx:font wx:val=&quot;Cambria Math&quot;/&gt;&lt;w:i/&gt;&lt;/w:rPr&gt;&lt;m:t&gt;T=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T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/m:den&gt;&lt;/m:f&gt;&lt;m:r&gt;&lt;w:rPr&gt;&lt;w:rFonts w:ascii=&quot;Cambria Math&quot; w:h-ansi=&quot;Cambria Math&quot;/&gt;&lt;wx:font wx:val=&quot;Cambria Math&quot;/&gt;&lt;w:i/&gt;&lt;/w:rPr&gt;&lt;m:t&gt;*20 %*10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</w:p>
    <w:p w:rsidR="00435D87" w:rsidRDefault="00435D87" w:rsidP="00666D76">
      <w:pPr>
        <w:pStyle w:val="ListParagraph"/>
        <w:ind w:left="142"/>
        <w:jc w:val="both"/>
      </w:pPr>
      <w:r>
        <w:t>gdzie:</w:t>
      </w:r>
    </w:p>
    <w:p w:rsidR="00435D87" w:rsidRDefault="00435D87" w:rsidP="00666D76">
      <w:pPr>
        <w:pStyle w:val="ListParagraph"/>
        <w:ind w:left="142"/>
        <w:jc w:val="both"/>
      </w:pPr>
      <w:r>
        <w:t>T – oznacza ilość punktów jakie otrzyma badana oferta</w:t>
      </w:r>
    </w:p>
    <w:p w:rsidR="00435D87" w:rsidRDefault="00435D87" w:rsidP="00666D76">
      <w:pPr>
        <w:pStyle w:val="ListParagraph"/>
        <w:ind w:left="142"/>
        <w:jc w:val="both"/>
      </w:pPr>
      <w:r>
        <w:t>T</w:t>
      </w:r>
      <w:r>
        <w:rPr>
          <w:vertAlign w:val="subscript"/>
        </w:rPr>
        <w:t>n</w:t>
      </w:r>
      <w:r>
        <w:t xml:space="preserve"> – najkrótszy zaproponowany termin spośród wszystkich ofert</w:t>
      </w:r>
    </w:p>
    <w:p w:rsidR="00435D87" w:rsidRDefault="00435D87" w:rsidP="00666D76">
      <w:pPr>
        <w:pStyle w:val="ListParagraph"/>
        <w:ind w:left="142"/>
        <w:jc w:val="both"/>
      </w:pPr>
      <w:r>
        <w:t>T</w:t>
      </w:r>
      <w:r>
        <w:rPr>
          <w:vertAlign w:val="subscript"/>
        </w:rPr>
        <w:t xml:space="preserve">o </w:t>
      </w:r>
      <w:r>
        <w:t xml:space="preserve">– termin zaproponowany w badanej ofercie 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Pr="00C23C74" w:rsidRDefault="00435D87" w:rsidP="00666D76">
      <w:pPr>
        <w:pStyle w:val="ListParagraph"/>
        <w:ind w:left="142"/>
        <w:jc w:val="both"/>
        <w:rPr>
          <w:b/>
        </w:rPr>
      </w:pPr>
      <w:r w:rsidRPr="00C23C74">
        <w:rPr>
          <w:b/>
        </w:rPr>
        <w:t>Ocena końcowa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Default="00435D87" w:rsidP="00666D76">
      <w:pPr>
        <w:pStyle w:val="ListParagraph"/>
        <w:ind w:left="142"/>
        <w:jc w:val="both"/>
      </w:pPr>
      <w:r>
        <w:t>Spośród ważnych ofert, Zamawiający uzna za najkorzystniejszą i wybierze ofertę, która spełni wszystkie wymagania określone w niniejszym zapytaniu ofertowym oraz uzyska największą liczbę punktów w ocenie końcowej.</w:t>
      </w:r>
    </w:p>
    <w:p w:rsidR="00435D87" w:rsidRPr="00864943" w:rsidRDefault="00435D87" w:rsidP="00666D76">
      <w:pPr>
        <w:pStyle w:val="ListParagraph"/>
        <w:ind w:left="142"/>
        <w:jc w:val="both"/>
      </w:pPr>
    </w:p>
    <w:p w:rsidR="00435D87" w:rsidRDefault="00435D87" w:rsidP="00666D76">
      <w:pPr>
        <w:pStyle w:val="ListParagraph"/>
        <w:ind w:left="142"/>
        <w:jc w:val="both"/>
      </w:pPr>
      <w:r>
        <w:t>S = C + T</w:t>
      </w:r>
    </w:p>
    <w:p w:rsidR="00435D87" w:rsidRDefault="00435D87" w:rsidP="00666D76">
      <w:pPr>
        <w:pStyle w:val="ListParagraph"/>
        <w:ind w:left="142"/>
        <w:jc w:val="both"/>
      </w:pPr>
    </w:p>
    <w:p w:rsidR="00435D87" w:rsidRDefault="00435D87" w:rsidP="00666D76">
      <w:pPr>
        <w:pStyle w:val="ListParagraph"/>
        <w:ind w:left="142"/>
        <w:jc w:val="both"/>
      </w:pPr>
      <w:r>
        <w:t>S – liczba punktów w ocenie końcowej</w:t>
      </w:r>
    </w:p>
    <w:p w:rsidR="00435D87" w:rsidRDefault="00435D87" w:rsidP="00666D76">
      <w:pPr>
        <w:pStyle w:val="ListParagraph"/>
        <w:ind w:left="142"/>
        <w:jc w:val="both"/>
      </w:pPr>
      <w:r>
        <w:t>C – liczba punktów przyznana danej ofercie w kryterium „cena netto”</w:t>
      </w:r>
    </w:p>
    <w:p w:rsidR="00435D87" w:rsidRDefault="00435D87" w:rsidP="00666D76">
      <w:pPr>
        <w:pStyle w:val="ListParagraph"/>
        <w:ind w:left="142"/>
        <w:jc w:val="both"/>
      </w:pPr>
      <w:r>
        <w:t>T – liczba punktów przyznana danej ofercie w kryterium „termin realizacji zamówienia”</w:t>
      </w:r>
    </w:p>
    <w:p w:rsidR="00435D87" w:rsidRPr="00F819D9" w:rsidRDefault="00435D87" w:rsidP="00F819D9">
      <w:pPr>
        <w:pStyle w:val="ListParagraph"/>
        <w:ind w:left="142"/>
        <w:jc w:val="both"/>
      </w:pPr>
    </w:p>
    <w:p w:rsidR="00435D87" w:rsidRPr="00C23C74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Termin i sposób składania ofert</w:t>
      </w:r>
    </w:p>
    <w:p w:rsidR="00435D87" w:rsidRDefault="00435D87" w:rsidP="00C23C74">
      <w:pPr>
        <w:pStyle w:val="ListParagraph"/>
        <w:ind w:left="142"/>
        <w:jc w:val="both"/>
        <w:rPr>
          <w:b/>
          <w:u w:val="single"/>
        </w:rPr>
      </w:pPr>
    </w:p>
    <w:p w:rsidR="00435D87" w:rsidRDefault="00435D87" w:rsidP="00C23C74">
      <w:pPr>
        <w:pStyle w:val="ListParagraph"/>
        <w:ind w:left="142"/>
        <w:jc w:val="both"/>
      </w:pPr>
      <w:r w:rsidRPr="00EE3029">
        <w:t xml:space="preserve">Oferty stanowiące odpowiedź na zapytanie należy składać pisemnie, tj. osobiście lub drogą pocztową na adres: </w:t>
      </w:r>
      <w:r>
        <w:t xml:space="preserve">AQUA-SOFT spółka cywilna, ul. Przędzalniana 8, 15-688 Białystok </w:t>
      </w:r>
      <w:r w:rsidRPr="00EE3029">
        <w:t xml:space="preserve">lub przesłać e-mailem na adres: </w:t>
      </w:r>
      <w:r>
        <w:t>biuro@aqua-soft.com.pl</w:t>
      </w:r>
    </w:p>
    <w:p w:rsidR="00435D87" w:rsidRDefault="00435D87" w:rsidP="00C23C74">
      <w:pPr>
        <w:pStyle w:val="ListParagraph"/>
        <w:ind w:left="142"/>
        <w:jc w:val="both"/>
      </w:pPr>
    </w:p>
    <w:p w:rsidR="00435D87" w:rsidRDefault="00435D87" w:rsidP="00C23C74">
      <w:pPr>
        <w:pStyle w:val="ListParagraph"/>
        <w:ind w:left="142"/>
        <w:jc w:val="both"/>
      </w:pPr>
      <w:r>
        <w:t xml:space="preserve">Ostateczny termin składania ofert upływa dnia: </w:t>
      </w:r>
      <w:r w:rsidRPr="00CD47D1">
        <w:t>06.09.2019, godz. 10.00</w:t>
      </w:r>
    </w:p>
    <w:p w:rsidR="00435D87" w:rsidRDefault="00435D87" w:rsidP="00C23C74">
      <w:pPr>
        <w:pStyle w:val="ListParagraph"/>
        <w:ind w:left="142"/>
        <w:jc w:val="both"/>
      </w:pPr>
    </w:p>
    <w:p w:rsidR="00435D87" w:rsidRDefault="00435D87" w:rsidP="00C23C74">
      <w:pPr>
        <w:pStyle w:val="ListParagraph"/>
        <w:ind w:left="142"/>
        <w:jc w:val="both"/>
      </w:pPr>
      <w:r>
        <w:t>W przypadku ofert, które będą dostarczane drogą pocztową liczy się data wpływu oferty do siedziby Zamawiającego na adres:</w:t>
      </w:r>
      <w:r w:rsidRPr="00EE3029">
        <w:t xml:space="preserve"> </w:t>
      </w:r>
      <w:r>
        <w:t>AQUA-SOFT spółka cywilna, ul. Przędzalniana 8, 15-688 Białystok</w:t>
      </w:r>
    </w:p>
    <w:p w:rsidR="00435D87" w:rsidRDefault="00435D87" w:rsidP="00C23C74">
      <w:pPr>
        <w:pStyle w:val="ListParagraph"/>
        <w:ind w:left="142"/>
        <w:jc w:val="both"/>
      </w:pPr>
    </w:p>
    <w:p w:rsidR="00435D87" w:rsidRDefault="00435D87" w:rsidP="00C23C74">
      <w:pPr>
        <w:pStyle w:val="ListParagraph"/>
        <w:ind w:left="142"/>
        <w:jc w:val="both"/>
      </w:pPr>
      <w:r>
        <w:t>Oferta winna być sporządzona w jednym egzemplarzu na formularzu stanowiącym załącznik do niniejszego zapytania ofertowego i zgodna ze szczegółowym opisem przedmiotu zamówienia.</w:t>
      </w:r>
    </w:p>
    <w:p w:rsidR="00435D87" w:rsidRDefault="00435D87" w:rsidP="00C23C74">
      <w:pPr>
        <w:pStyle w:val="ListParagraph"/>
        <w:ind w:left="142"/>
        <w:jc w:val="both"/>
      </w:pPr>
      <w:r>
        <w:t>Oferta i załączniki powinny być podpisane i opieczątkowane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:rsidR="00435D87" w:rsidRDefault="00435D87" w:rsidP="00C23C74">
      <w:pPr>
        <w:pStyle w:val="ListParagraph"/>
        <w:ind w:left="142"/>
        <w:jc w:val="both"/>
      </w:pPr>
    </w:p>
    <w:p w:rsidR="00435D87" w:rsidRPr="00F26A9B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Termin realizacji umowy:</w:t>
      </w:r>
    </w:p>
    <w:p w:rsidR="00435D87" w:rsidRDefault="00435D87" w:rsidP="00F26A9B">
      <w:pPr>
        <w:pStyle w:val="ListParagraph"/>
        <w:ind w:left="142"/>
        <w:jc w:val="both"/>
      </w:pPr>
      <w:r>
        <w:t>Termin realizacji zamówienia musi umożliwić realizację zamówienia w pełnym zakresie, a szczegółowe daty rozpoczęcia i zakończenia realizacji zamówienia zostaną wskazane w umowie zawartej między Zamawiającym a wybranym Wykonawcą. Zamawiający zakłada, że realizacja zamówienia nie może przekraczać 60 dni od daty zawarcia umowy.</w:t>
      </w:r>
    </w:p>
    <w:p w:rsidR="00435D87" w:rsidRPr="00F26A9B" w:rsidRDefault="00435D87" w:rsidP="00F26A9B">
      <w:pPr>
        <w:pStyle w:val="ListParagraph"/>
        <w:ind w:left="142"/>
        <w:jc w:val="both"/>
      </w:pPr>
    </w:p>
    <w:p w:rsidR="00435D87" w:rsidRPr="00F26A9B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Informacja na temat zakazu powiązań osobowych lub kapitałowych</w:t>
      </w:r>
    </w:p>
    <w:p w:rsidR="00435D87" w:rsidRDefault="00435D87" w:rsidP="00F26A9B">
      <w:pPr>
        <w:pStyle w:val="ListParagraph"/>
        <w:ind w:left="142"/>
        <w:jc w:val="both"/>
      </w:pPr>
      <w:r>
        <w:t>W postępowaniu ofertowym nie mogą brać udziału podmioty powiązane osobowo bądź kapitałowo z Zamawiającym.</w:t>
      </w:r>
    </w:p>
    <w:p w:rsidR="00435D87" w:rsidRDefault="00435D87" w:rsidP="00F26A9B">
      <w:pPr>
        <w:pStyle w:val="ListParagraph"/>
        <w:ind w:left="142"/>
        <w:jc w:val="both"/>
      </w:pPr>
    </w:p>
    <w:p w:rsidR="00435D87" w:rsidRDefault="00435D87" w:rsidP="00F26A9B">
      <w:pPr>
        <w:pStyle w:val="ListParagraph"/>
        <w:ind w:left="142"/>
        <w:jc w:val="both"/>
      </w:pPr>
      <w: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435D87" w:rsidRDefault="00435D87" w:rsidP="00F26A9B">
      <w:pPr>
        <w:pStyle w:val="ListParagraph"/>
        <w:numPr>
          <w:ilvl w:val="0"/>
          <w:numId w:val="3"/>
        </w:numPr>
        <w:jc w:val="both"/>
      </w:pPr>
      <w:r>
        <w:t>uczestniczeniu w spółce jako wspólnik spółki cywilnej lub spółki osobowej,</w:t>
      </w:r>
    </w:p>
    <w:p w:rsidR="00435D87" w:rsidRDefault="00435D87" w:rsidP="00F26A9B">
      <w:pPr>
        <w:pStyle w:val="ListParagraph"/>
        <w:numPr>
          <w:ilvl w:val="0"/>
          <w:numId w:val="3"/>
        </w:numPr>
        <w:jc w:val="both"/>
      </w:pPr>
      <w:r>
        <w:t>posiadaniu co najmniej 10% udziałów lub akcji, o ile niższy próg nie wynika z przepisów prawa lub nie został określony przez IZ w wytycznych programowych,</w:t>
      </w:r>
    </w:p>
    <w:p w:rsidR="00435D87" w:rsidRDefault="00435D87" w:rsidP="00F26A9B">
      <w:pPr>
        <w:pStyle w:val="ListParagraph"/>
        <w:numPr>
          <w:ilvl w:val="0"/>
          <w:numId w:val="3"/>
        </w:numPr>
        <w:jc w:val="both"/>
      </w:pPr>
      <w:r>
        <w:t>pełnieniu funkcji członka organu nadzorczego lub zarządzającego, prokurenta bądź pełnomocnika,</w:t>
      </w:r>
    </w:p>
    <w:p w:rsidR="00435D87" w:rsidRDefault="00435D87" w:rsidP="00F26A9B">
      <w:pPr>
        <w:pStyle w:val="ListParagraph"/>
        <w:numPr>
          <w:ilvl w:val="0"/>
          <w:numId w:val="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5D87" w:rsidRPr="00F26A9B" w:rsidRDefault="00435D87" w:rsidP="009D6BF7">
      <w:pPr>
        <w:pStyle w:val="ListParagraph"/>
        <w:ind w:left="862"/>
        <w:jc w:val="both"/>
      </w:pPr>
    </w:p>
    <w:p w:rsidR="00435D87" w:rsidRPr="00EE2215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Warunki istotnych zmian umowy zawartej w wyniku przeprowadzonego postępowania o udzielanie zamówienia:</w:t>
      </w:r>
    </w:p>
    <w:p w:rsidR="00435D87" w:rsidRPr="00EE2215" w:rsidRDefault="00435D87" w:rsidP="00EE2215">
      <w:pPr>
        <w:pStyle w:val="ListParagraph"/>
        <w:ind w:left="142"/>
        <w:jc w:val="both"/>
        <w:rPr>
          <w:b/>
          <w:u w:val="single"/>
        </w:rPr>
      </w:pPr>
    </w:p>
    <w:p w:rsidR="00435D87" w:rsidRDefault="00435D87" w:rsidP="00EE2215">
      <w:pPr>
        <w:pStyle w:val="ListParagraph"/>
        <w:ind w:left="142"/>
        <w:jc w:val="both"/>
      </w:pPr>
      <w:r>
        <w:t>Zamawiający przewiduje możliwość zmian postanowień zawartej Umowy w stosunku do treści oferty, na podstawie której dokonano wyboru wykonawcy, wyłącznie w sytuacji, kiedy będzie to związane z pojawieniem się nowych informacji, faktów uniemożliwiających realizację umowy w pierwotnym kształcie, wyłącznie z przyczyn niemożliwych do przewidzenia na etapie jej zawierania oraz pod warunkiem, że nie będzie to miało wpływu na cele i rezultaty projektu, a zmiana będzie wprowadzona dla dobra projektu. Wprowadzenie zmiany nastąpi w drodze porozumienia obu stron Umowy.</w:t>
      </w:r>
    </w:p>
    <w:p w:rsidR="00435D87" w:rsidRPr="00EE2215" w:rsidRDefault="00435D87" w:rsidP="00EE2215">
      <w:pPr>
        <w:pStyle w:val="ListParagraph"/>
        <w:ind w:left="142"/>
        <w:jc w:val="both"/>
      </w:pPr>
    </w:p>
    <w:p w:rsidR="00435D87" w:rsidRPr="00EE2215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Informacja o możliwości składania ofert częściowych</w:t>
      </w:r>
    </w:p>
    <w:p w:rsidR="00435D87" w:rsidRDefault="00435D87" w:rsidP="00EE2215">
      <w:pPr>
        <w:pStyle w:val="ListParagraph"/>
        <w:ind w:left="142"/>
        <w:jc w:val="both"/>
      </w:pPr>
      <w:r>
        <w:t>Zamawiający nie dopuszcza możliwości składania ofert częściowych.</w:t>
      </w:r>
    </w:p>
    <w:p w:rsidR="00435D87" w:rsidRPr="00EE2215" w:rsidRDefault="00435D87" w:rsidP="00EE2215">
      <w:pPr>
        <w:pStyle w:val="ListParagraph"/>
        <w:ind w:left="142"/>
        <w:jc w:val="both"/>
        <w:rPr>
          <w:u w:val="single"/>
        </w:rPr>
      </w:pPr>
    </w:p>
    <w:p w:rsidR="00435D87" w:rsidRPr="00EE2215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Opis sposobu przedstawiania ofert wariantowych oraz minimalne warunki, jakim muszą odpowiadać oferty wariantowe wraz z wybranymi kryteriami oceny, jeżeli zamawiający wymaga lub dopuszcza ich składanie</w:t>
      </w:r>
    </w:p>
    <w:p w:rsidR="00435D87" w:rsidRDefault="00435D87" w:rsidP="00EE2215">
      <w:pPr>
        <w:pStyle w:val="ListParagraph"/>
        <w:ind w:left="142"/>
        <w:jc w:val="both"/>
      </w:pPr>
      <w:r>
        <w:t>Zamawiający nie przewiduje możliwości składania ofert wariantowych oraz minimalnych warunków.</w:t>
      </w:r>
    </w:p>
    <w:p w:rsidR="00435D87" w:rsidRPr="00EE2215" w:rsidRDefault="00435D87" w:rsidP="00EE2215">
      <w:pPr>
        <w:pStyle w:val="ListParagraph"/>
        <w:ind w:left="142"/>
        <w:jc w:val="both"/>
        <w:rPr>
          <w:u w:val="single"/>
        </w:rPr>
      </w:pPr>
    </w:p>
    <w:p w:rsidR="00435D87" w:rsidRPr="00EE2215" w:rsidRDefault="00435D87" w:rsidP="00B640B5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b/>
        </w:rPr>
        <w:t>Informacja na temat wymagań dla oferentów nieprowadzących działalności gospodarczej:</w:t>
      </w:r>
    </w:p>
    <w:p w:rsidR="00435D87" w:rsidRDefault="00435D87" w:rsidP="00EE2215">
      <w:pPr>
        <w:pStyle w:val="ListParagraph"/>
        <w:ind w:left="142"/>
        <w:jc w:val="both"/>
      </w:pPr>
      <w:r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435D87" w:rsidRDefault="00435D87" w:rsidP="00EE2215">
      <w:pPr>
        <w:pStyle w:val="ListParagraph"/>
        <w:ind w:left="142"/>
        <w:jc w:val="both"/>
      </w:pPr>
    </w:p>
    <w:p w:rsidR="00435D87" w:rsidRPr="002F70CC" w:rsidRDefault="00435D87" w:rsidP="00A24D00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 w:rsidRPr="002F70CC">
        <w:rPr>
          <w:rFonts w:cs="Helvetica"/>
          <w:b/>
          <w:shd w:val="clear" w:color="auto" w:fill="FFFFFF"/>
        </w:rPr>
        <w:t>Dodatkowe informacje i wymagania zamawiającego</w:t>
      </w:r>
    </w:p>
    <w:p w:rsidR="00435D87" w:rsidRDefault="00435D87" w:rsidP="00FE5B1C">
      <w:pPr>
        <w:spacing w:after="0" w:line="240" w:lineRule="auto"/>
        <w:jc w:val="both"/>
        <w:rPr>
          <w:rFonts w:cs="Arial"/>
          <w:lang w:eastAsia="ar-SA"/>
        </w:rPr>
      </w:pPr>
      <w:r w:rsidRPr="00FE5B1C">
        <w:rPr>
          <w:rFonts w:cs="Arial"/>
          <w:lang w:eastAsia="ar-SA"/>
        </w:rPr>
        <w:t xml:space="preserve">Zamawiający po upublicznieniu niniejszego zapytania ofertowego, a przed dokonaniem wyboru oferty, jako najkorzystniejszej jest uprawniony do unieważnienia niniejszego postępowania bez wskazania przyczyny. W razie unieważnienia niniejszego postępowania Zamawiający nie będzie zobowiązany do akceptacji żadnej z ofert złożonych przez Wykonawców ani zawarcia umowy z Wykonawcą. </w:t>
      </w:r>
    </w:p>
    <w:p w:rsidR="00435D87" w:rsidRPr="00FE5B1C" w:rsidRDefault="00435D87" w:rsidP="00FE5B1C">
      <w:pPr>
        <w:spacing w:after="0" w:line="240" w:lineRule="auto"/>
        <w:jc w:val="both"/>
        <w:rPr>
          <w:rFonts w:cs="Arial"/>
          <w:lang w:eastAsia="ar-SA"/>
        </w:rPr>
      </w:pPr>
    </w:p>
    <w:p w:rsidR="00435D87" w:rsidRDefault="00435D87" w:rsidP="00FE5B1C">
      <w:pPr>
        <w:spacing w:after="0" w:line="240" w:lineRule="auto"/>
        <w:jc w:val="both"/>
        <w:rPr>
          <w:rFonts w:cs="Arial"/>
          <w:lang w:eastAsia="ar-SA"/>
        </w:rPr>
      </w:pPr>
      <w:r w:rsidRPr="00FE5B1C">
        <w:rPr>
          <w:rFonts w:cs="Arial"/>
          <w:lang w:eastAsia="ar-SA"/>
        </w:rPr>
        <w:t xml:space="preserve">Niniejsze postępowanie może zostać uznane za nierozstrzygnięte, zaś Zamawiający będzie uprawniony przeprowadzić je ponownie w przypadku, gdy w określonym terminie nie wpłynie żadna oferta lub złożone oferty będą uznane za nieważne lub w przypadku złożenia oferty przez wykonawców nie spełniających warunków udziału w postępowaniu lub w przypadku gdy cena najkorzystniejszej oferty przekracza cenę jaką Zamawiający zamierza przeznaczyć na realizację inwestycji. </w:t>
      </w:r>
    </w:p>
    <w:p w:rsidR="00435D87" w:rsidRPr="00FE5B1C" w:rsidRDefault="00435D87" w:rsidP="00FE5B1C">
      <w:pPr>
        <w:spacing w:after="0" w:line="240" w:lineRule="auto"/>
        <w:jc w:val="both"/>
        <w:rPr>
          <w:rFonts w:cs="Arial"/>
          <w:lang w:eastAsia="ar-SA"/>
        </w:rPr>
      </w:pPr>
    </w:p>
    <w:p w:rsidR="00435D87" w:rsidRDefault="00435D87" w:rsidP="00FE5B1C">
      <w:pPr>
        <w:spacing w:after="0" w:line="240" w:lineRule="auto"/>
        <w:jc w:val="both"/>
        <w:rPr>
          <w:rFonts w:cs="Arial"/>
          <w:lang w:eastAsia="ar-SA"/>
        </w:rPr>
      </w:pPr>
      <w:r w:rsidRPr="00FE5B1C">
        <w:rPr>
          <w:rFonts w:cs="Arial"/>
          <w:lang w:eastAsia="ar-SA"/>
        </w:rPr>
        <w:t xml:space="preserve">Składając ofertę w postępowaniu, którego dotyczy niniejsze zapytanie Wykonawca akceptuje powyższe oraz akceptuje w szczególności, że Zamawiający nie może być pociągany do odpowiedzialności za jakiekolwiek koszty czy wydatki poniesione przez oferentów w związku z przygotowaniem i dostarczaniem oferty. </w:t>
      </w:r>
    </w:p>
    <w:p w:rsidR="00435D87" w:rsidRPr="00FE5B1C" w:rsidRDefault="00435D87" w:rsidP="00FE5B1C">
      <w:pPr>
        <w:spacing w:after="0" w:line="240" w:lineRule="auto"/>
        <w:jc w:val="both"/>
        <w:rPr>
          <w:rFonts w:cs="Arial"/>
          <w:lang w:eastAsia="ar-SA"/>
        </w:rPr>
      </w:pPr>
    </w:p>
    <w:p w:rsidR="00435D87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 w:rsidRPr="00FE5B1C">
        <w:rPr>
          <w:rFonts w:ascii="Calibri" w:hAnsi="Calibri" w:cs="Helvetica"/>
          <w:sz w:val="22"/>
          <w:szCs w:val="22"/>
        </w:rPr>
        <w:t xml:space="preserve">Umowa z </w:t>
      </w:r>
      <w:r>
        <w:rPr>
          <w:rFonts w:ascii="Calibri" w:hAnsi="Calibri" w:cs="Helvetica"/>
          <w:sz w:val="22"/>
          <w:szCs w:val="22"/>
        </w:rPr>
        <w:t>Wykonawcą</w:t>
      </w:r>
      <w:r w:rsidRPr="00FE5B1C">
        <w:rPr>
          <w:rFonts w:ascii="Calibri" w:hAnsi="Calibri" w:cs="Helvetica"/>
          <w:sz w:val="22"/>
          <w:szCs w:val="22"/>
        </w:rPr>
        <w:t xml:space="preserve"> wybranym w drodze niniejszego postępowania ofertowego zostanie zawarta pod warunkiem uzyskania dofinansowania w ramach Projektu grantowego pt. „Granty na badania i rozwój”, realizowanego przez Podlaską Fundację Rozwoju Regionalnego (PFRR) i podpisana nie</w:t>
      </w:r>
      <w:r>
        <w:rPr>
          <w:rFonts w:ascii="Calibri" w:hAnsi="Calibri" w:cs="Helvetica"/>
          <w:sz w:val="22"/>
          <w:szCs w:val="22"/>
        </w:rPr>
        <w:t xml:space="preserve"> </w:t>
      </w:r>
      <w:r w:rsidRPr="00FE5B1C">
        <w:rPr>
          <w:rFonts w:ascii="Calibri" w:hAnsi="Calibri" w:cs="Helvetica"/>
          <w:sz w:val="22"/>
          <w:szCs w:val="22"/>
        </w:rPr>
        <w:t>wcześniej niż dzień po podpisaniu umowy o powierzenie grantu pomiędzy Zamawiającym a PFRR.</w:t>
      </w:r>
      <w:r>
        <w:rPr>
          <w:rFonts w:ascii="Calibri" w:hAnsi="Calibri" w:cs="Helvetica"/>
          <w:sz w:val="22"/>
          <w:szCs w:val="22"/>
        </w:rPr>
        <w:br/>
      </w:r>
    </w:p>
    <w:p w:rsidR="00435D87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 w:rsidRPr="00FE5B1C">
        <w:rPr>
          <w:rFonts w:ascii="Calibri" w:hAnsi="Calibri" w:cs="Helvetica"/>
          <w:sz w:val="22"/>
          <w:szCs w:val="22"/>
        </w:rPr>
        <w:t>Niniejsze zapytanie ofertowe zostało zamieszczone na stronie internetowej grantynarozwoj.pl</w:t>
      </w:r>
      <w:r>
        <w:rPr>
          <w:rFonts w:ascii="Calibri" w:hAnsi="Calibri" w:cs="Helvetica"/>
          <w:sz w:val="22"/>
          <w:szCs w:val="22"/>
        </w:rPr>
        <w:br/>
      </w:r>
    </w:p>
    <w:p w:rsidR="00435D87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 w:rsidRPr="00FE5B1C">
        <w:rPr>
          <w:rFonts w:ascii="Calibri" w:hAnsi="Calibri" w:cs="Helvetica"/>
          <w:sz w:val="22"/>
          <w:szCs w:val="22"/>
        </w:rPr>
        <w:t xml:space="preserve">Po dokonaniu wyboru oferty Zamawiający poinformuje </w:t>
      </w:r>
      <w:r>
        <w:rPr>
          <w:rFonts w:ascii="Calibri" w:hAnsi="Calibri" w:cs="Helvetica"/>
          <w:sz w:val="22"/>
          <w:szCs w:val="22"/>
        </w:rPr>
        <w:t>Wykonawcę</w:t>
      </w:r>
      <w:r w:rsidRPr="00FE5B1C">
        <w:rPr>
          <w:rFonts w:ascii="Calibri" w:hAnsi="Calibri" w:cs="Helvetica"/>
          <w:sz w:val="22"/>
          <w:szCs w:val="22"/>
        </w:rPr>
        <w:t>, którego ofertę wybrano o terminie podpisania umowy.</w:t>
      </w:r>
    </w:p>
    <w:p w:rsidR="00435D87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:rsidR="00435D87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 w:rsidRPr="00FE5B1C">
        <w:rPr>
          <w:rFonts w:ascii="Calibri" w:hAnsi="Calibri" w:cs="Helvetica"/>
          <w:sz w:val="22"/>
          <w:szCs w:val="22"/>
        </w:rPr>
        <w:t xml:space="preserve">Jeżeli </w:t>
      </w:r>
      <w:r>
        <w:rPr>
          <w:rFonts w:ascii="Calibri" w:hAnsi="Calibri" w:cs="Helvetica"/>
          <w:sz w:val="22"/>
          <w:szCs w:val="22"/>
        </w:rPr>
        <w:t>Wykonawca</w:t>
      </w:r>
      <w:r w:rsidRPr="00FE5B1C">
        <w:rPr>
          <w:rFonts w:ascii="Calibri" w:hAnsi="Calibri" w:cs="Helvetica"/>
          <w:sz w:val="22"/>
          <w:szCs w:val="22"/>
        </w:rPr>
        <w:t>, którego oferta została wybrana, uchyli się od zawarcia umowy, Zamawiający może wybrać ofertę najkorzystniejszą spośród pozostałych ofert, bez przeprowadzania ich ponownej oceny.</w:t>
      </w:r>
    </w:p>
    <w:p w:rsidR="00435D87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</w:p>
    <w:p w:rsidR="00435D87" w:rsidRPr="00FE5B1C" w:rsidRDefault="00435D87" w:rsidP="00FE5B1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Helvetica"/>
          <w:sz w:val="22"/>
          <w:szCs w:val="22"/>
        </w:rPr>
      </w:pPr>
      <w:r w:rsidRPr="00FE5B1C">
        <w:rPr>
          <w:rFonts w:ascii="Calibri" w:hAnsi="Calibri" w:cs="Helvetica"/>
          <w:sz w:val="22"/>
          <w:szCs w:val="22"/>
        </w:rPr>
        <w:t>W ramach wynagrodzenia ustalonego na podstawie oferty i umowy na realizację zamówienia Wykonawca przeniesie na Zamawiającego autorskie prawa majątkowe do wszystkich wyników prac B+R.</w:t>
      </w:r>
    </w:p>
    <w:p w:rsidR="00435D87" w:rsidRDefault="00435D87" w:rsidP="00FE5B1C">
      <w:pPr>
        <w:jc w:val="both"/>
        <w:rPr>
          <w:rFonts w:ascii="Trebuchet MS" w:hAnsi="Trebuchet MS" w:cs="Arial"/>
          <w:sz w:val="20"/>
          <w:szCs w:val="20"/>
          <w:lang w:eastAsia="ar-SA"/>
        </w:rPr>
      </w:pPr>
    </w:p>
    <w:p w:rsidR="00435D87" w:rsidRPr="00A24D00" w:rsidRDefault="00435D87" w:rsidP="00A24D00">
      <w:pPr>
        <w:pStyle w:val="ListParagraph"/>
        <w:numPr>
          <w:ilvl w:val="0"/>
          <w:numId w:val="1"/>
        </w:numPr>
        <w:ind w:left="142" w:hanging="142"/>
        <w:jc w:val="both"/>
        <w:rPr>
          <w:b/>
          <w:u w:val="single"/>
        </w:rPr>
      </w:pPr>
      <w:r>
        <w:rPr>
          <w:rFonts w:cs="Trebuchet MS"/>
          <w:b/>
          <w:color w:val="000000"/>
          <w:lang w:eastAsia="ar-SA"/>
        </w:rPr>
        <w:t>Wykaz załączników</w:t>
      </w:r>
    </w:p>
    <w:p w:rsidR="00435D87" w:rsidRPr="005A05AB" w:rsidRDefault="00435D87" w:rsidP="00A24D00">
      <w:pPr>
        <w:jc w:val="both"/>
        <w:rPr>
          <w:rFonts w:cs="Trebuchet MS"/>
          <w:lang w:eastAsia="ar-SA"/>
        </w:rPr>
      </w:pPr>
      <w:r w:rsidRPr="005A05AB">
        <w:rPr>
          <w:rFonts w:cs="Trebuchet MS"/>
          <w:lang w:eastAsia="ar-SA"/>
        </w:rPr>
        <w:t>Zał. nr 1 Formularz ofertowy</w:t>
      </w:r>
    </w:p>
    <w:p w:rsidR="00435D87" w:rsidRDefault="00435D87" w:rsidP="00A24D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435D87" w:rsidRDefault="00435D87" w:rsidP="00A24D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435D87" w:rsidRDefault="00435D87" w:rsidP="00A24D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435D87" w:rsidRDefault="00435D87" w:rsidP="00A24D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435D87" w:rsidRDefault="00435D87" w:rsidP="00A24D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435D87" w:rsidRDefault="00435D87" w:rsidP="00991787">
      <w:pPr>
        <w:rPr>
          <w:rFonts w:ascii="Cambria" w:hAnsi="Cambria"/>
          <w:b/>
        </w:rPr>
      </w:pPr>
      <w:r>
        <w:rPr>
          <w:rFonts w:ascii="Cambria" w:hAnsi="Cambria"/>
          <w:b/>
        </w:rPr>
        <w:t>Załącznik nr 1.</w:t>
      </w: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………………... </w:t>
      </w:r>
      <w:r>
        <w:rPr>
          <w:rFonts w:ascii="Cambria" w:hAnsi="Cambria"/>
          <w:i/>
          <w:sz w:val="18"/>
          <w:szCs w:val="18"/>
        </w:rPr>
        <w:t>(miejscowość, data)</w:t>
      </w:r>
      <w:r>
        <w:rPr>
          <w:rFonts w:ascii="Cambria" w:hAnsi="Cambria"/>
        </w:rPr>
        <w:t xml:space="preserve"> ………………...</w:t>
      </w:r>
    </w:p>
    <w:p w:rsidR="00435D87" w:rsidRDefault="00435D87" w:rsidP="00991787">
      <w:pPr>
        <w:pStyle w:val="Heading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Oferent:</w:t>
      </w:r>
    </w:p>
    <w:p w:rsidR="00435D87" w:rsidRDefault="00435D87" w:rsidP="00991787">
      <w:pPr>
        <w:rPr>
          <w:rFonts w:ascii="Cambria" w:hAnsi="Cambria"/>
        </w:rPr>
      </w:pP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……………………….………………………….……………………....</w:t>
      </w: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</w:t>
      </w:r>
    </w:p>
    <w:p w:rsidR="00435D87" w:rsidRDefault="00435D87" w:rsidP="00991787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(pełna nazwa Wykonawcy i adres do korespondencji)</w:t>
      </w:r>
    </w:p>
    <w:p w:rsidR="00435D87" w:rsidRDefault="00435D87" w:rsidP="00991787">
      <w:pPr>
        <w:rPr>
          <w:rFonts w:ascii="Cambria" w:hAnsi="Cambria"/>
        </w:rPr>
      </w:pP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tel.:……………….……………………………….</w:t>
      </w: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fax:…………………………….………………….</w:t>
      </w: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e-mail: ………….……………………………….</w:t>
      </w:r>
    </w:p>
    <w:p w:rsidR="00435D87" w:rsidRDefault="00435D87" w:rsidP="00991787">
      <w:pPr>
        <w:rPr>
          <w:rFonts w:ascii="Cambria" w:hAnsi="Cambria"/>
        </w:rPr>
      </w:pPr>
    </w:p>
    <w:p w:rsidR="00435D87" w:rsidRDefault="00435D87" w:rsidP="00991787">
      <w:pPr>
        <w:rPr>
          <w:rFonts w:ascii="Cambria" w:hAnsi="Cambria"/>
        </w:rPr>
      </w:pPr>
      <w:r>
        <w:rPr>
          <w:rFonts w:ascii="Cambria" w:hAnsi="Cambria"/>
        </w:rPr>
        <w:t>……………………………….…………………………………</w:t>
      </w:r>
    </w:p>
    <w:p w:rsidR="00435D87" w:rsidRDefault="00435D87" w:rsidP="00991787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(osoba do kontaktu po stronie Oferenta, imię nazwisko, tel.)</w:t>
      </w:r>
    </w:p>
    <w:p w:rsidR="00435D87" w:rsidRDefault="00435D87" w:rsidP="00991787">
      <w:pPr>
        <w:rPr>
          <w:rFonts w:ascii="Cambria" w:hAnsi="Cambria"/>
          <w:i/>
          <w:sz w:val="18"/>
          <w:szCs w:val="18"/>
        </w:rPr>
      </w:pPr>
    </w:p>
    <w:p w:rsidR="00435D87" w:rsidRDefault="00435D87" w:rsidP="00991787">
      <w:pPr>
        <w:tabs>
          <w:tab w:val="left" w:pos="1110"/>
        </w:tabs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OFERTA </w:t>
      </w:r>
    </w:p>
    <w:p w:rsidR="00435D87" w:rsidRDefault="00435D87" w:rsidP="00991787">
      <w:pPr>
        <w:tabs>
          <w:tab w:val="left" w:pos="1110"/>
        </w:tabs>
        <w:jc w:val="center"/>
        <w:outlineLvl w:val="0"/>
      </w:pPr>
      <w:r>
        <w:rPr>
          <w:rFonts w:ascii="Cambria" w:hAnsi="Cambria"/>
          <w:b/>
        </w:rPr>
        <w:t>w odpowiedzi na zapytanie ofertowe nr 1/2019</w:t>
      </w:r>
    </w:p>
    <w:p w:rsidR="00435D87" w:rsidRDefault="00435D87" w:rsidP="00991787">
      <w:pPr>
        <w:ind w:left="502"/>
        <w:jc w:val="both"/>
        <w:rPr>
          <w:rFonts w:ascii="Cambria" w:hAnsi="Cambria"/>
        </w:rPr>
      </w:pPr>
    </w:p>
    <w:p w:rsidR="00435D87" w:rsidRDefault="00435D87" w:rsidP="009917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Cena:</w:t>
      </w:r>
    </w:p>
    <w:p w:rsidR="00435D87" w:rsidRDefault="00435D87" w:rsidP="00991787">
      <w:pPr>
        <w:spacing w:before="240" w:after="240" w:line="48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Oferowana cena łączna przedmiotu zamówienia netto: ……………………………………., słownie:............................................................................................................................................................... </w:t>
      </w:r>
    </w:p>
    <w:p w:rsidR="00435D87" w:rsidRDefault="00435D87" w:rsidP="00991787">
      <w:pPr>
        <w:spacing w:before="240" w:after="240" w:line="48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Oferowana cena łączna przedmiotu zamówienia brutto: ……………………………………., słownie:................................................................................................................................................................ </w:t>
      </w:r>
    </w:p>
    <w:p w:rsidR="00435D87" w:rsidRDefault="00435D87" w:rsidP="00991787">
      <w:pPr>
        <w:spacing w:before="240" w:after="240" w:line="480" w:lineRule="auto"/>
        <w:ind w:left="720"/>
        <w:jc w:val="both"/>
        <w:rPr>
          <w:rFonts w:ascii="Cambria" w:hAnsi="Cambria"/>
        </w:rPr>
      </w:pPr>
    </w:p>
    <w:tbl>
      <w:tblPr>
        <w:tblW w:w="10129" w:type="dxa"/>
        <w:jc w:val="center"/>
        <w:tblInd w:w="-8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36"/>
        <w:gridCol w:w="2296"/>
        <w:gridCol w:w="2130"/>
      </w:tblGrid>
      <w:tr w:rsidR="00435D87" w:rsidTr="005B2FD6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35D87" w:rsidRDefault="00435D87" w:rsidP="005B2F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136" w:type="dxa"/>
            <w:shd w:val="clear" w:color="auto" w:fill="D9D9D9"/>
            <w:vAlign w:val="center"/>
          </w:tcPr>
          <w:p w:rsidR="00435D87" w:rsidRDefault="00435D87" w:rsidP="005B2F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435D87" w:rsidRDefault="00435D87" w:rsidP="005B2F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:rsidR="00435D87" w:rsidRDefault="00435D87" w:rsidP="005B2F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D9D9D9"/>
            <w:vAlign w:val="center"/>
          </w:tcPr>
          <w:p w:rsidR="00435D87" w:rsidRDefault="00435D87" w:rsidP="005B2FD6">
            <w:pPr>
              <w:ind w:left="-257" w:firstLine="25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30" w:type="dxa"/>
            <w:shd w:val="clear" w:color="auto" w:fill="D9D9D9"/>
            <w:vAlign w:val="center"/>
          </w:tcPr>
          <w:p w:rsidR="00435D87" w:rsidRDefault="00435D87" w:rsidP="005B2F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</w:p>
        </w:tc>
      </w:tr>
      <w:tr w:rsidR="00435D87" w:rsidTr="005B2FD6">
        <w:trPr>
          <w:jc w:val="center"/>
        </w:trPr>
        <w:tc>
          <w:tcPr>
            <w:tcW w:w="5703" w:type="dxa"/>
            <w:gridSpan w:val="2"/>
            <w:vAlign w:val="center"/>
          </w:tcPr>
          <w:p w:rsidR="00435D87" w:rsidRDefault="00435D87" w:rsidP="005B2FD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35D87" w:rsidRPr="00035589" w:rsidRDefault="00435D87" w:rsidP="005B2FD6">
            <w:pPr>
              <w:pStyle w:val="NormalWeb"/>
              <w:shd w:val="clear" w:color="auto" w:fill="FFFFFF"/>
              <w:spacing w:before="0" w:beforeAutospacing="0" w:after="150" w:afterAutospacing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Termin wykonania ww. prac do ……………</w:t>
            </w:r>
          </w:p>
        </w:tc>
        <w:tc>
          <w:tcPr>
            <w:tcW w:w="2296" w:type="dxa"/>
            <w:vAlign w:val="center"/>
          </w:tcPr>
          <w:p w:rsidR="00435D87" w:rsidRDefault="00435D87" w:rsidP="005B2FD6">
            <w:pPr>
              <w:ind w:left="-257" w:firstLine="257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435D87" w:rsidRDefault="00435D87" w:rsidP="005B2FD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Termin realizacji zamówienia</w:t>
      </w:r>
      <w:r>
        <w:rPr>
          <w:rFonts w:ascii="Cambria" w:hAnsi="Cambria" w:cs="Calibri"/>
          <w:sz w:val="20"/>
          <w:szCs w:val="20"/>
        </w:rPr>
        <w:t xml:space="preserve"> (</w:t>
      </w:r>
      <w:r>
        <w:rPr>
          <w:rFonts w:ascii="Cambria" w:hAnsi="Cambria"/>
          <w:b/>
        </w:rPr>
        <w:t>liczony w dniach kalendarzowych od momentu podpisania umowy pomiędzy Stronami):</w:t>
      </w:r>
    </w:p>
    <w:p w:rsidR="00435D87" w:rsidRDefault="00435D87" w:rsidP="00991787">
      <w:pPr>
        <w:jc w:val="both"/>
        <w:rPr>
          <w:rFonts w:ascii="Cambria" w:hAnsi="Cambria"/>
          <w:b/>
        </w:rPr>
      </w:pPr>
    </w:p>
    <w:p w:rsidR="00435D87" w:rsidRDefault="00435D87" w:rsidP="00991787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:rsidR="00435D87" w:rsidRDefault="00435D87" w:rsidP="00991787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(dd.mm.rrrr)</w:t>
      </w:r>
    </w:p>
    <w:p w:rsidR="00435D87" w:rsidRDefault="00435D87" w:rsidP="00991787">
      <w:pPr>
        <w:jc w:val="both"/>
        <w:rPr>
          <w:rFonts w:ascii="Cambria" w:hAnsi="Cambria"/>
        </w:rPr>
      </w:pPr>
    </w:p>
    <w:p w:rsidR="00435D87" w:rsidRDefault="00435D87" w:rsidP="00991787">
      <w:pPr>
        <w:numPr>
          <w:ilvl w:val="0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Termin ważności oferty:</w:t>
      </w:r>
    </w:p>
    <w:p w:rsidR="00435D87" w:rsidRDefault="00435D87" w:rsidP="00991787">
      <w:pPr>
        <w:autoSpaceDE w:val="0"/>
        <w:autoSpaceDN w:val="0"/>
        <w:adjustRightInd w:val="0"/>
        <w:ind w:firstLine="142"/>
        <w:rPr>
          <w:rFonts w:ascii="Cambria" w:hAnsi="Cambria"/>
          <w:bCs/>
        </w:rPr>
      </w:pPr>
      <w:r>
        <w:rPr>
          <w:rFonts w:ascii="Cambria" w:hAnsi="Cambria"/>
          <w:bCs/>
        </w:rPr>
        <w:t>Oferta jest ważna przez 90 dni licząc od dnia upływu terminu składania ofert.</w:t>
      </w:r>
    </w:p>
    <w:p w:rsidR="00435D87" w:rsidRDefault="00435D87" w:rsidP="00991787">
      <w:pPr>
        <w:autoSpaceDE w:val="0"/>
        <w:autoSpaceDN w:val="0"/>
        <w:adjustRightInd w:val="0"/>
        <w:ind w:firstLine="142"/>
        <w:rPr>
          <w:rFonts w:ascii="Cambria" w:hAnsi="Cambria"/>
          <w:bCs/>
        </w:rPr>
      </w:pPr>
    </w:p>
    <w:p w:rsidR="00435D87" w:rsidRDefault="00435D87" w:rsidP="00991787">
      <w:pPr>
        <w:autoSpaceDE w:val="0"/>
        <w:autoSpaceDN w:val="0"/>
        <w:adjustRightInd w:val="0"/>
        <w:ind w:firstLine="142"/>
        <w:rPr>
          <w:rFonts w:ascii="Cambria" w:hAnsi="Cambria"/>
          <w:bCs/>
        </w:rPr>
      </w:pPr>
    </w:p>
    <w:p w:rsidR="00435D87" w:rsidRDefault="00435D87" w:rsidP="00991787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Uwagi:</w:t>
      </w:r>
    </w:p>
    <w:p w:rsidR="00435D87" w:rsidRDefault="00435D87" w:rsidP="0099178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D87" w:rsidRDefault="00435D87" w:rsidP="00991787">
      <w:pPr>
        <w:spacing w:line="360" w:lineRule="auto"/>
        <w:jc w:val="both"/>
        <w:rPr>
          <w:rFonts w:ascii="Cambria" w:hAnsi="Cambria"/>
        </w:rPr>
      </w:pPr>
    </w:p>
    <w:p w:rsidR="00435D87" w:rsidRDefault="00435D87" w:rsidP="00991787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435D87" w:rsidRDefault="00435D87" w:rsidP="0099178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435D87" w:rsidRDefault="00435D87" w:rsidP="00991787">
      <w:pPr>
        <w:spacing w:line="360" w:lineRule="auto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jc w:val="center"/>
        <w:rPr>
          <w:rFonts w:ascii="Cambria" w:hAnsi="Cambria"/>
          <w:b/>
        </w:rPr>
      </w:pPr>
    </w:p>
    <w:p w:rsidR="00435D87" w:rsidRDefault="00435D87" w:rsidP="00991787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OŚWIADCZENIA OFERENTA:</w:t>
      </w:r>
    </w:p>
    <w:p w:rsidR="00435D87" w:rsidRDefault="00435D87" w:rsidP="00991787">
      <w:pPr>
        <w:spacing w:line="360" w:lineRule="auto"/>
        <w:jc w:val="center"/>
        <w:rPr>
          <w:rFonts w:ascii="Cambria" w:hAnsi="Cambria"/>
          <w:b/>
        </w:rPr>
      </w:pPr>
    </w:p>
    <w:p w:rsidR="00435D87" w:rsidRDefault="00435D87" w:rsidP="0099178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Niniejszym oświadczam, że Oferent ………. </w:t>
      </w:r>
      <w:r>
        <w:rPr>
          <w:rFonts w:ascii="Cambria" w:hAnsi="Cambria"/>
          <w:i/>
          <w:sz w:val="18"/>
          <w:szCs w:val="18"/>
        </w:rPr>
        <w:t>(nazwa Oferenta)</w:t>
      </w:r>
      <w:r>
        <w:rPr>
          <w:rFonts w:ascii="Cambria" w:hAnsi="Cambria"/>
        </w:rPr>
        <w:t xml:space="preserve"> ……… :</w:t>
      </w:r>
    </w:p>
    <w:p w:rsidR="00435D87" w:rsidRDefault="00435D87" w:rsidP="00991787">
      <w:pPr>
        <w:jc w:val="both"/>
        <w:rPr>
          <w:rFonts w:ascii="Cambria" w:hAnsi="Cambria"/>
        </w:rPr>
      </w:pPr>
    </w:p>
    <w:p w:rsidR="00435D87" w:rsidRDefault="00435D87" w:rsidP="0099178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Posiada niezbędną wiedzę i doświadczenie w zakresie usług objętych zapytaniem ofertowym.</w:t>
      </w:r>
    </w:p>
    <w:p w:rsidR="00435D87" w:rsidRDefault="00435D87" w:rsidP="0099178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Zgodnie z przedmiotem prowadzonej działalności jest uprawniony do wykonywania usług wskazanych w przedmiocie zapytania ofertowego.</w:t>
      </w:r>
    </w:p>
    <w:p w:rsidR="00435D87" w:rsidRDefault="00435D87" w:rsidP="0099178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Posiada faktyczną zdolność do wykonania zamówienia w tym między innymi dysponuje prawami, potencjałem technicznym i osobowym koniecznym do wykonania tego zamówienia.</w:t>
      </w:r>
    </w:p>
    <w:p w:rsidR="00435D87" w:rsidRDefault="00435D87" w:rsidP="0099178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Znajduje się w sytuacji ekonomicznej i finansowej zapewniającej wykonanie zamówienia.</w:t>
      </w:r>
    </w:p>
    <w:p w:rsidR="00435D87" w:rsidRDefault="00435D87" w:rsidP="0099178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Nie podlega wykluczeniu z postępowania o udzielenie zamówienia w oparciu o zapisy zawarte w art. 24 ust. 1 i 2 ustawy Prawo zamówień publicznych.</w:t>
      </w:r>
    </w:p>
    <w:p w:rsidR="00435D87" w:rsidRDefault="00435D87" w:rsidP="00991787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</w:rPr>
      </w:pPr>
      <w:r>
        <w:t>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  <w:r>
        <w:br/>
        <w:t>- uczestniczeniu w spółce jako wspólnik spółki cywilnej lub spółki osobowej,</w:t>
      </w:r>
      <w:r>
        <w:br/>
        <w:t>- posiadaniu co najmniej 10 % udziałów lub akcji,</w:t>
      </w:r>
      <w:r>
        <w:br/>
        <w:t>- pełnieniu funkcji członka organu nadzorczego lub zarządzającego, prokurenta, pełnomocnika,</w:t>
      </w:r>
      <w:r>
        <w:br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5D87" w:rsidRDefault="00435D87" w:rsidP="00991787">
      <w:pPr>
        <w:jc w:val="both"/>
        <w:rPr>
          <w:rFonts w:ascii="Cambria" w:hAnsi="Cambria"/>
        </w:rPr>
      </w:pP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rPr>
          <w:rFonts w:ascii="Cambria" w:hAnsi="Cambria"/>
          <w:b/>
        </w:rPr>
      </w:pPr>
    </w:p>
    <w:p w:rsidR="00435D87" w:rsidRDefault="00435D87" w:rsidP="00991787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</w:t>
      </w:r>
    </w:p>
    <w:p w:rsidR="00435D87" w:rsidRDefault="00435D87" w:rsidP="00991787">
      <w:pPr>
        <w:jc w:val="right"/>
      </w:pPr>
      <w:r>
        <w:rPr>
          <w:rFonts w:ascii="Cambria" w:hAnsi="Cambria"/>
        </w:rPr>
        <w:t xml:space="preserve"> </w:t>
      </w:r>
      <w:r>
        <w:rPr>
          <w:rFonts w:ascii="Cambria" w:hAnsi="Cambria"/>
          <w:i/>
          <w:sz w:val="18"/>
          <w:szCs w:val="18"/>
        </w:rPr>
        <w:t>(pieczęć i podpis osoby upoważnionej do reprezentacji Oferenta)</w:t>
      </w:r>
    </w:p>
    <w:p w:rsidR="00435D87" w:rsidRDefault="00435D87" w:rsidP="00A24D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sectPr w:rsidR="00435D87" w:rsidSect="00A6538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87" w:rsidRDefault="00435D87" w:rsidP="001D0F20">
      <w:pPr>
        <w:spacing w:after="0" w:line="240" w:lineRule="auto"/>
      </w:pPr>
      <w:r>
        <w:separator/>
      </w:r>
    </w:p>
  </w:endnote>
  <w:endnote w:type="continuationSeparator" w:id="0">
    <w:p w:rsidR="00435D87" w:rsidRDefault="00435D87" w:rsidP="001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87" w:rsidRDefault="00435D87" w:rsidP="00573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D87" w:rsidRDefault="00435D87" w:rsidP="00DA72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87" w:rsidRDefault="00435D87" w:rsidP="00573D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35D87" w:rsidRDefault="00435D87" w:rsidP="00DA72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87" w:rsidRDefault="00435D87" w:rsidP="001D0F20">
      <w:pPr>
        <w:spacing w:after="0" w:line="240" w:lineRule="auto"/>
      </w:pPr>
      <w:r>
        <w:separator/>
      </w:r>
    </w:p>
  </w:footnote>
  <w:footnote w:type="continuationSeparator" w:id="0">
    <w:p w:rsidR="00435D87" w:rsidRDefault="00435D87" w:rsidP="001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87" w:rsidRDefault="00435D8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7pt;height:3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21F"/>
    <w:multiLevelType w:val="hybridMultilevel"/>
    <w:tmpl w:val="C7AEFBC6"/>
    <w:lvl w:ilvl="0" w:tplc="683C1C2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C53E3"/>
    <w:multiLevelType w:val="hybridMultilevel"/>
    <w:tmpl w:val="7C7C326E"/>
    <w:lvl w:ilvl="0" w:tplc="0B0A0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47A6"/>
    <w:multiLevelType w:val="hybridMultilevel"/>
    <w:tmpl w:val="A6D0F556"/>
    <w:lvl w:ilvl="0" w:tplc="77DEE272">
      <w:start w:val="1"/>
      <w:numFmt w:val="decimal"/>
      <w:lvlText w:val="%1."/>
      <w:lvlJc w:val="left"/>
      <w:pPr>
        <w:ind w:left="86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F7915"/>
    <w:multiLevelType w:val="hybridMultilevel"/>
    <w:tmpl w:val="E506BCDE"/>
    <w:lvl w:ilvl="0" w:tplc="A516B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398F6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F613078"/>
    <w:multiLevelType w:val="hybridMultilevel"/>
    <w:tmpl w:val="4006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097F0E"/>
    <w:multiLevelType w:val="hybridMultilevel"/>
    <w:tmpl w:val="37D8A4A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76AD23D7"/>
    <w:multiLevelType w:val="hybridMultilevel"/>
    <w:tmpl w:val="186C6D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65"/>
    <w:rsid w:val="00035589"/>
    <w:rsid w:val="00070C54"/>
    <w:rsid w:val="00072A65"/>
    <w:rsid w:val="0012633F"/>
    <w:rsid w:val="001636FE"/>
    <w:rsid w:val="00195A5B"/>
    <w:rsid w:val="001A7AA7"/>
    <w:rsid w:val="001D0F20"/>
    <w:rsid w:val="00221094"/>
    <w:rsid w:val="00257196"/>
    <w:rsid w:val="002926FB"/>
    <w:rsid w:val="002A7073"/>
    <w:rsid w:val="002F70CC"/>
    <w:rsid w:val="00351350"/>
    <w:rsid w:val="003918E0"/>
    <w:rsid w:val="003A0956"/>
    <w:rsid w:val="004044E1"/>
    <w:rsid w:val="0043230D"/>
    <w:rsid w:val="00435D87"/>
    <w:rsid w:val="00493055"/>
    <w:rsid w:val="004C6877"/>
    <w:rsid w:val="005333AB"/>
    <w:rsid w:val="00546F0C"/>
    <w:rsid w:val="00573DB5"/>
    <w:rsid w:val="005A05AB"/>
    <w:rsid w:val="005B2FD6"/>
    <w:rsid w:val="00607C84"/>
    <w:rsid w:val="00666D76"/>
    <w:rsid w:val="007103E8"/>
    <w:rsid w:val="00713866"/>
    <w:rsid w:val="0078616D"/>
    <w:rsid w:val="00787695"/>
    <w:rsid w:val="007D1535"/>
    <w:rsid w:val="007E1A27"/>
    <w:rsid w:val="00864943"/>
    <w:rsid w:val="008E29BB"/>
    <w:rsid w:val="0090067C"/>
    <w:rsid w:val="00916754"/>
    <w:rsid w:val="00991787"/>
    <w:rsid w:val="009D6BF7"/>
    <w:rsid w:val="00A21E96"/>
    <w:rsid w:val="00A24D00"/>
    <w:rsid w:val="00A6538F"/>
    <w:rsid w:val="00A672F5"/>
    <w:rsid w:val="00A7485F"/>
    <w:rsid w:val="00B220F6"/>
    <w:rsid w:val="00B222C7"/>
    <w:rsid w:val="00B640B5"/>
    <w:rsid w:val="00B81723"/>
    <w:rsid w:val="00BB381D"/>
    <w:rsid w:val="00BB7553"/>
    <w:rsid w:val="00BC5B9F"/>
    <w:rsid w:val="00BE6071"/>
    <w:rsid w:val="00C23C74"/>
    <w:rsid w:val="00C52D05"/>
    <w:rsid w:val="00CD47D1"/>
    <w:rsid w:val="00D1741A"/>
    <w:rsid w:val="00D828F7"/>
    <w:rsid w:val="00DA72EF"/>
    <w:rsid w:val="00EC772B"/>
    <w:rsid w:val="00EE2215"/>
    <w:rsid w:val="00EE3029"/>
    <w:rsid w:val="00F05FE8"/>
    <w:rsid w:val="00F26A9B"/>
    <w:rsid w:val="00F819D9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1787"/>
    <w:pPr>
      <w:keepNext/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25B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2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0F20"/>
    <w:pPr>
      <w:ind w:left="720"/>
      <w:contextualSpacing/>
    </w:pPr>
  </w:style>
  <w:style w:type="table" w:styleId="TableGrid">
    <w:name w:val="Table Grid"/>
    <w:basedOn w:val="TableNormal"/>
    <w:uiPriority w:val="99"/>
    <w:rsid w:val="00F81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828F7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F26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6A9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26A9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DA72EF"/>
    <w:rPr>
      <w:rFonts w:cs="Times New Roman"/>
    </w:rPr>
  </w:style>
  <w:style w:type="paragraph" w:styleId="NormalWeb">
    <w:name w:val="Normal (Web)"/>
    <w:basedOn w:val="Normal"/>
    <w:uiPriority w:val="99"/>
    <w:rsid w:val="0066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1990</Words>
  <Characters>11945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22</dc:title>
  <dc:subject/>
  <dc:creator>Team Consulting</dc:creator>
  <cp:keywords/>
  <dc:description/>
  <cp:lastModifiedBy>Tomek</cp:lastModifiedBy>
  <cp:revision>3</cp:revision>
  <dcterms:created xsi:type="dcterms:W3CDTF">2019-08-29T08:37:00Z</dcterms:created>
  <dcterms:modified xsi:type="dcterms:W3CDTF">2019-08-29T08:39:00Z</dcterms:modified>
</cp:coreProperties>
</file>